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8324B7" w14:textId="77777777" w:rsidR="00812EC6" w:rsidRDefault="00812EC6" w:rsidP="00812EC6">
      <w:pPr>
        <w:spacing w:line="360" w:lineRule="auto"/>
        <w:jc w:val="center"/>
        <w:rPr>
          <w:rFonts w:ascii="Times New Roman" w:hAnsi="Times New Roman" w:cs="Times New Roman"/>
          <w:sz w:val="24"/>
          <w:szCs w:val="24"/>
        </w:rPr>
      </w:pPr>
    </w:p>
    <w:p w14:paraId="6C1C9CC7" w14:textId="77777777" w:rsidR="00812EC6" w:rsidRDefault="00812EC6" w:rsidP="00812EC6">
      <w:pPr>
        <w:spacing w:line="360" w:lineRule="auto"/>
        <w:jc w:val="center"/>
        <w:rPr>
          <w:rFonts w:ascii="Times New Roman" w:hAnsi="Times New Roman" w:cs="Times New Roman"/>
          <w:sz w:val="24"/>
          <w:szCs w:val="24"/>
        </w:rPr>
      </w:pPr>
    </w:p>
    <w:p w14:paraId="357D84E6" w14:textId="138CB142" w:rsidR="00812EC6" w:rsidRDefault="00812EC6" w:rsidP="00812EC6">
      <w:pPr>
        <w:spacing w:line="360" w:lineRule="auto"/>
        <w:jc w:val="center"/>
        <w:rPr>
          <w:rFonts w:ascii="Times New Roman" w:hAnsi="Times New Roman" w:cs="Times New Roman"/>
          <w:sz w:val="24"/>
          <w:szCs w:val="24"/>
        </w:rPr>
      </w:pPr>
    </w:p>
    <w:p w14:paraId="1778EF8B" w14:textId="158A74AD" w:rsidR="00812EC6" w:rsidRDefault="00812EC6" w:rsidP="00812EC6">
      <w:pPr>
        <w:spacing w:line="360" w:lineRule="auto"/>
        <w:jc w:val="center"/>
        <w:rPr>
          <w:rFonts w:ascii="Times New Roman" w:hAnsi="Times New Roman" w:cs="Times New Roman"/>
          <w:sz w:val="24"/>
          <w:szCs w:val="24"/>
        </w:rPr>
      </w:pPr>
    </w:p>
    <w:p w14:paraId="7BAAC7C4" w14:textId="61BEAFE0" w:rsidR="00812EC6" w:rsidRDefault="00812EC6" w:rsidP="00812EC6">
      <w:pPr>
        <w:spacing w:line="360" w:lineRule="auto"/>
        <w:jc w:val="center"/>
        <w:rPr>
          <w:rFonts w:ascii="Times New Roman" w:hAnsi="Times New Roman" w:cs="Times New Roman"/>
          <w:sz w:val="24"/>
          <w:szCs w:val="24"/>
        </w:rPr>
      </w:pPr>
    </w:p>
    <w:p w14:paraId="6B6E0003" w14:textId="77777777" w:rsidR="00812EC6" w:rsidRDefault="00812EC6" w:rsidP="00812EC6">
      <w:pPr>
        <w:spacing w:line="360" w:lineRule="auto"/>
        <w:jc w:val="center"/>
        <w:rPr>
          <w:rFonts w:ascii="Times New Roman" w:hAnsi="Times New Roman" w:cs="Times New Roman"/>
          <w:sz w:val="24"/>
          <w:szCs w:val="24"/>
        </w:rPr>
      </w:pPr>
    </w:p>
    <w:p w14:paraId="377DBCF5" w14:textId="5FC38C71" w:rsidR="00EB4655" w:rsidRDefault="00717FB0" w:rsidP="00812EC6">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Part 3: </w:t>
      </w:r>
      <w:r w:rsidR="00C928DC" w:rsidRPr="00C928DC">
        <w:rPr>
          <w:rFonts w:ascii="Times New Roman" w:hAnsi="Times New Roman" w:cs="Times New Roman"/>
          <w:sz w:val="24"/>
          <w:szCs w:val="24"/>
        </w:rPr>
        <w:t xml:space="preserve">Ending Societal Racism through Corporate Response and Personal Responsibilities </w:t>
      </w:r>
      <w:r w:rsidR="00AF10D5">
        <w:rPr>
          <w:rFonts w:ascii="Times New Roman" w:hAnsi="Times New Roman" w:cs="Times New Roman"/>
          <w:sz w:val="24"/>
          <w:szCs w:val="24"/>
        </w:rPr>
        <w:t>with Real</w:t>
      </w:r>
      <w:r w:rsidR="009838CE">
        <w:rPr>
          <w:rFonts w:ascii="Times New Roman" w:hAnsi="Times New Roman" w:cs="Times New Roman"/>
          <w:sz w:val="24"/>
          <w:szCs w:val="24"/>
        </w:rPr>
        <w:t>-</w:t>
      </w:r>
      <w:r w:rsidR="00AF10D5">
        <w:rPr>
          <w:rFonts w:ascii="Times New Roman" w:hAnsi="Times New Roman" w:cs="Times New Roman"/>
          <w:sz w:val="24"/>
          <w:szCs w:val="24"/>
        </w:rPr>
        <w:t>Life Examples</w:t>
      </w:r>
    </w:p>
    <w:p w14:paraId="06E7BBFE" w14:textId="77777777" w:rsidR="00EB4655" w:rsidRDefault="00C928DC" w:rsidP="00812EC6">
      <w:pPr>
        <w:spacing w:line="360" w:lineRule="auto"/>
        <w:jc w:val="center"/>
        <w:rPr>
          <w:rFonts w:ascii="Times New Roman" w:hAnsi="Times New Roman" w:cs="Times New Roman"/>
          <w:sz w:val="24"/>
          <w:szCs w:val="24"/>
        </w:rPr>
      </w:pPr>
      <w:r w:rsidRPr="00C928DC">
        <w:rPr>
          <w:rFonts w:ascii="Times New Roman" w:hAnsi="Times New Roman" w:cs="Times New Roman"/>
          <w:sz w:val="24"/>
          <w:szCs w:val="24"/>
        </w:rPr>
        <w:t>Student’s Name</w:t>
      </w:r>
    </w:p>
    <w:p w14:paraId="6A4F5C98" w14:textId="0BE93D49" w:rsidR="00C928DC" w:rsidRDefault="00C928DC" w:rsidP="00812EC6">
      <w:pPr>
        <w:spacing w:line="360" w:lineRule="auto"/>
        <w:jc w:val="center"/>
        <w:rPr>
          <w:rFonts w:ascii="Times New Roman" w:hAnsi="Times New Roman" w:cs="Times New Roman"/>
          <w:sz w:val="24"/>
          <w:szCs w:val="24"/>
        </w:rPr>
      </w:pPr>
      <w:r w:rsidRPr="00C928DC">
        <w:rPr>
          <w:rFonts w:ascii="Times New Roman" w:hAnsi="Times New Roman" w:cs="Times New Roman"/>
          <w:sz w:val="24"/>
          <w:szCs w:val="24"/>
        </w:rPr>
        <w:t>Institutional Affiliation</w:t>
      </w:r>
      <w:r w:rsidR="00EB4655">
        <w:rPr>
          <w:rFonts w:ascii="Times New Roman" w:hAnsi="Times New Roman" w:cs="Times New Roman"/>
          <w:sz w:val="24"/>
          <w:szCs w:val="24"/>
        </w:rPr>
        <w:t>s</w:t>
      </w:r>
    </w:p>
    <w:p w14:paraId="48706F5B" w14:textId="77777777" w:rsidR="00812EC6" w:rsidRDefault="00812EC6" w:rsidP="00812EC6">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01D3FC1" w14:textId="37B4C509" w:rsidR="00EB4655" w:rsidRDefault="00717FB0" w:rsidP="00812EC6">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Part 3: </w:t>
      </w:r>
      <w:r w:rsidR="00EB4655" w:rsidRPr="00EB4655">
        <w:rPr>
          <w:rFonts w:ascii="Times New Roman" w:hAnsi="Times New Roman" w:cs="Times New Roman"/>
          <w:sz w:val="24"/>
          <w:szCs w:val="24"/>
        </w:rPr>
        <w:t>Ending Societal Racism through Corporate Response and Personal Responsibilities with Real</w:t>
      </w:r>
      <w:r w:rsidR="009838CE">
        <w:rPr>
          <w:rFonts w:ascii="Times New Roman" w:hAnsi="Times New Roman" w:cs="Times New Roman"/>
          <w:sz w:val="24"/>
          <w:szCs w:val="24"/>
        </w:rPr>
        <w:t>-</w:t>
      </w:r>
      <w:r w:rsidR="00EB4655" w:rsidRPr="00EB4655">
        <w:rPr>
          <w:rFonts w:ascii="Times New Roman" w:hAnsi="Times New Roman" w:cs="Times New Roman"/>
          <w:sz w:val="24"/>
          <w:szCs w:val="24"/>
        </w:rPr>
        <w:t>Life Examples</w:t>
      </w:r>
    </w:p>
    <w:p w14:paraId="6DED21E1" w14:textId="77777777" w:rsidR="00EB4655" w:rsidRDefault="00063A39" w:rsidP="00812EC6">
      <w:pPr>
        <w:spacing w:line="360" w:lineRule="auto"/>
        <w:jc w:val="center"/>
        <w:rPr>
          <w:rFonts w:ascii="Times New Roman" w:hAnsi="Times New Roman" w:cs="Times New Roman"/>
          <w:b/>
          <w:sz w:val="24"/>
          <w:szCs w:val="24"/>
        </w:rPr>
      </w:pPr>
      <w:r w:rsidRPr="003D766D">
        <w:rPr>
          <w:rFonts w:ascii="Times New Roman" w:hAnsi="Times New Roman" w:cs="Times New Roman"/>
          <w:b/>
          <w:sz w:val="24"/>
          <w:szCs w:val="24"/>
        </w:rPr>
        <w:t>Introduction</w:t>
      </w:r>
    </w:p>
    <w:p w14:paraId="3F9008F0" w14:textId="6EDD80F5" w:rsidR="00EB4655" w:rsidRDefault="00B2533F"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Racism is a thorn in the flesh in </w:t>
      </w:r>
      <w:r w:rsidR="009838CE">
        <w:rPr>
          <w:rFonts w:ascii="Times New Roman" w:hAnsi="Times New Roman" w:cs="Times New Roman"/>
          <w:sz w:val="24"/>
          <w:szCs w:val="24"/>
        </w:rPr>
        <w:t xml:space="preserve">the </w:t>
      </w:r>
      <w:r w:rsidRPr="003D766D">
        <w:rPr>
          <w:rFonts w:ascii="Times New Roman" w:hAnsi="Times New Roman" w:cs="Times New Roman"/>
          <w:sz w:val="24"/>
          <w:szCs w:val="24"/>
        </w:rPr>
        <w:t xml:space="preserve">United States. It is a thorn far scathing even for </w:t>
      </w:r>
      <w:r w:rsidR="00C928DC">
        <w:rPr>
          <w:rFonts w:ascii="Times New Roman" w:hAnsi="Times New Roman" w:cs="Times New Roman"/>
          <w:sz w:val="24"/>
          <w:szCs w:val="24"/>
        </w:rPr>
        <w:t>the individuals that are not its</w:t>
      </w:r>
      <w:r w:rsidRPr="003D766D">
        <w:rPr>
          <w:rFonts w:ascii="Times New Roman" w:hAnsi="Times New Roman" w:cs="Times New Roman"/>
          <w:sz w:val="24"/>
          <w:szCs w:val="24"/>
        </w:rPr>
        <w:t xml:space="preserve"> victims. Following the recent protests against racism after the brutality and subsequent murder of George Floyd, organizations </w:t>
      </w:r>
      <w:r w:rsidR="00C928DC">
        <w:rPr>
          <w:rFonts w:ascii="Times New Roman" w:hAnsi="Times New Roman" w:cs="Times New Roman"/>
          <w:sz w:val="24"/>
          <w:szCs w:val="24"/>
        </w:rPr>
        <w:t xml:space="preserve">and businesses </w:t>
      </w:r>
      <w:r w:rsidRPr="003D766D">
        <w:rPr>
          <w:rFonts w:ascii="Times New Roman" w:hAnsi="Times New Roman" w:cs="Times New Roman"/>
          <w:sz w:val="24"/>
          <w:szCs w:val="24"/>
        </w:rPr>
        <w:t xml:space="preserve">that were constantly silent in the past have warmed up in </w:t>
      </w:r>
      <w:r w:rsidR="00C928DC">
        <w:rPr>
          <w:rFonts w:ascii="Times New Roman" w:hAnsi="Times New Roman" w:cs="Times New Roman"/>
          <w:sz w:val="24"/>
          <w:szCs w:val="24"/>
        </w:rPr>
        <w:t xml:space="preserve">response through </w:t>
      </w:r>
      <w:r w:rsidRPr="003D766D">
        <w:rPr>
          <w:rFonts w:ascii="Times New Roman" w:hAnsi="Times New Roman" w:cs="Times New Roman"/>
          <w:sz w:val="24"/>
          <w:szCs w:val="24"/>
        </w:rPr>
        <w:t>different ways against racism in the</w:t>
      </w:r>
      <w:r w:rsidR="00C928DC">
        <w:rPr>
          <w:rFonts w:ascii="Times New Roman" w:hAnsi="Times New Roman" w:cs="Times New Roman"/>
          <w:sz w:val="24"/>
          <w:szCs w:val="24"/>
        </w:rPr>
        <w:t>ir</w:t>
      </w:r>
      <w:r w:rsidRPr="003D766D">
        <w:rPr>
          <w:rFonts w:ascii="Times New Roman" w:hAnsi="Times New Roman" w:cs="Times New Roman"/>
          <w:sz w:val="24"/>
          <w:szCs w:val="24"/>
        </w:rPr>
        <w:t xml:space="preserve"> corporate and societal levels. Cultural </w:t>
      </w:r>
      <w:r w:rsidR="00C928DC" w:rsidRPr="003D766D">
        <w:rPr>
          <w:rFonts w:ascii="Times New Roman" w:hAnsi="Times New Roman" w:cs="Times New Roman"/>
          <w:sz w:val="24"/>
          <w:szCs w:val="24"/>
        </w:rPr>
        <w:t>diversifications within corporate organizations and personal responsibilities have</w:t>
      </w:r>
      <w:r w:rsidR="00C928DC">
        <w:rPr>
          <w:rFonts w:ascii="Times New Roman" w:hAnsi="Times New Roman" w:cs="Times New Roman"/>
          <w:sz w:val="24"/>
          <w:szCs w:val="24"/>
        </w:rPr>
        <w:t xml:space="preserve"> </w:t>
      </w:r>
      <w:r w:rsidRPr="003D766D">
        <w:rPr>
          <w:rFonts w:ascii="Times New Roman" w:hAnsi="Times New Roman" w:cs="Times New Roman"/>
          <w:sz w:val="24"/>
          <w:szCs w:val="24"/>
        </w:rPr>
        <w:t xml:space="preserve">remained the paramount areas of change against racism in </w:t>
      </w:r>
      <w:r w:rsidR="009838CE">
        <w:rPr>
          <w:rFonts w:ascii="Times New Roman" w:hAnsi="Times New Roman" w:cs="Times New Roman"/>
          <w:sz w:val="24"/>
          <w:szCs w:val="24"/>
        </w:rPr>
        <w:t xml:space="preserve">the </w:t>
      </w:r>
      <w:r w:rsidR="003854B7" w:rsidRPr="003D766D">
        <w:rPr>
          <w:rFonts w:ascii="Times New Roman" w:hAnsi="Times New Roman" w:cs="Times New Roman"/>
          <w:sz w:val="24"/>
          <w:szCs w:val="24"/>
        </w:rPr>
        <w:t>United States</w:t>
      </w:r>
      <w:r w:rsidRPr="003D766D">
        <w:rPr>
          <w:rFonts w:ascii="Times New Roman" w:hAnsi="Times New Roman" w:cs="Times New Roman"/>
          <w:sz w:val="24"/>
          <w:szCs w:val="24"/>
        </w:rPr>
        <w:t xml:space="preserve">. </w:t>
      </w:r>
      <w:r w:rsidR="003854B7" w:rsidRPr="003D766D">
        <w:rPr>
          <w:rFonts w:ascii="Times New Roman" w:hAnsi="Times New Roman" w:cs="Times New Roman"/>
          <w:sz w:val="24"/>
          <w:szCs w:val="24"/>
        </w:rPr>
        <w:t>Indeed, society needs stronger reawakening when it comes to dealing with social justice</w:t>
      </w:r>
      <w:r w:rsidR="009838CE">
        <w:rPr>
          <w:rFonts w:ascii="Times New Roman" w:hAnsi="Times New Roman" w:cs="Times New Roman"/>
          <w:sz w:val="24"/>
          <w:szCs w:val="24"/>
        </w:rPr>
        <w:t>,</w:t>
      </w:r>
      <w:r w:rsidR="003854B7" w:rsidRPr="003D766D">
        <w:rPr>
          <w:rFonts w:ascii="Times New Roman" w:hAnsi="Times New Roman" w:cs="Times New Roman"/>
          <w:sz w:val="24"/>
          <w:szCs w:val="24"/>
        </w:rPr>
        <w:t xml:space="preserve"> especially if the injustice is meted against a minor race. This paper expounds the roles which corporate organizations have taken so far in the fight against racial injustice since </w:t>
      </w:r>
      <w:r w:rsidR="009838CE">
        <w:rPr>
          <w:rFonts w:ascii="Times New Roman" w:hAnsi="Times New Roman" w:cs="Times New Roman"/>
          <w:sz w:val="24"/>
          <w:szCs w:val="24"/>
        </w:rPr>
        <w:t xml:space="preserve">the </w:t>
      </w:r>
      <w:r w:rsidR="003854B7" w:rsidRPr="003D766D">
        <w:rPr>
          <w:rFonts w:ascii="Times New Roman" w:hAnsi="Times New Roman" w:cs="Times New Roman"/>
          <w:sz w:val="24"/>
          <w:szCs w:val="24"/>
        </w:rPr>
        <w:t>mega protest on anti-racism</w:t>
      </w:r>
      <w:r w:rsidR="00837DEE">
        <w:rPr>
          <w:rFonts w:ascii="Times New Roman" w:hAnsi="Times New Roman" w:cs="Times New Roman"/>
          <w:sz w:val="24"/>
          <w:szCs w:val="24"/>
        </w:rPr>
        <w:t xml:space="preserve"> began in early May of this year. The paper</w:t>
      </w:r>
      <w:r w:rsidR="003854B7" w:rsidRPr="003D766D">
        <w:rPr>
          <w:rFonts w:ascii="Times New Roman" w:hAnsi="Times New Roman" w:cs="Times New Roman"/>
          <w:sz w:val="24"/>
          <w:szCs w:val="24"/>
        </w:rPr>
        <w:t xml:space="preserve"> also vividly paints</w:t>
      </w:r>
      <w:r w:rsidR="00837DEE">
        <w:rPr>
          <w:rFonts w:ascii="Times New Roman" w:hAnsi="Times New Roman" w:cs="Times New Roman"/>
          <w:sz w:val="24"/>
          <w:szCs w:val="24"/>
        </w:rPr>
        <w:t xml:space="preserve"> </w:t>
      </w:r>
      <w:r w:rsidR="009838CE">
        <w:rPr>
          <w:rFonts w:ascii="Times New Roman" w:hAnsi="Times New Roman" w:cs="Times New Roman"/>
          <w:sz w:val="24"/>
          <w:szCs w:val="24"/>
        </w:rPr>
        <w:t>a picture of</w:t>
      </w:r>
      <w:r w:rsidR="003854B7" w:rsidRPr="003D766D">
        <w:rPr>
          <w:rFonts w:ascii="Times New Roman" w:hAnsi="Times New Roman" w:cs="Times New Roman"/>
          <w:sz w:val="24"/>
          <w:szCs w:val="24"/>
        </w:rPr>
        <w:t xml:space="preserve"> what individuals can do to rectify the racial menace against African Americans and the wider American society.  </w:t>
      </w:r>
      <w:r w:rsidR="00837DEE">
        <w:rPr>
          <w:rFonts w:ascii="Times New Roman" w:hAnsi="Times New Roman" w:cs="Times New Roman"/>
          <w:sz w:val="24"/>
          <w:szCs w:val="24"/>
        </w:rPr>
        <w:t>Corporate organizations have, however, come out broadly to support social justice groups through immense funding and a few internal rearrangements in order to fight for coherent and unbiased American society.</w:t>
      </w:r>
    </w:p>
    <w:p w14:paraId="345F8EA0" w14:textId="54CAEEF0" w:rsidR="00EB4655" w:rsidRDefault="003B39D8" w:rsidP="00812EC6">
      <w:pPr>
        <w:spacing w:line="360" w:lineRule="auto"/>
        <w:jc w:val="center"/>
        <w:rPr>
          <w:rFonts w:ascii="Times New Roman" w:hAnsi="Times New Roman" w:cs="Times New Roman"/>
          <w:b/>
          <w:sz w:val="24"/>
          <w:szCs w:val="24"/>
        </w:rPr>
      </w:pPr>
      <w:r w:rsidRPr="003D766D">
        <w:rPr>
          <w:rFonts w:ascii="Times New Roman" w:hAnsi="Times New Roman" w:cs="Times New Roman"/>
          <w:b/>
          <w:sz w:val="24"/>
          <w:szCs w:val="24"/>
        </w:rPr>
        <w:t xml:space="preserve">Actions that </w:t>
      </w:r>
      <w:r w:rsidR="00C926EC" w:rsidRPr="003D766D">
        <w:rPr>
          <w:rFonts w:ascii="Times New Roman" w:hAnsi="Times New Roman" w:cs="Times New Roman"/>
          <w:b/>
          <w:sz w:val="24"/>
          <w:szCs w:val="24"/>
        </w:rPr>
        <w:t>Organizations/</w:t>
      </w:r>
      <w:r w:rsidR="00063A39" w:rsidRPr="003D766D">
        <w:rPr>
          <w:rFonts w:ascii="Times New Roman" w:hAnsi="Times New Roman" w:cs="Times New Roman"/>
          <w:b/>
          <w:sz w:val="24"/>
          <w:szCs w:val="24"/>
        </w:rPr>
        <w:t>Business</w:t>
      </w:r>
      <w:r w:rsidR="00D55EBC">
        <w:rPr>
          <w:rFonts w:ascii="Times New Roman" w:hAnsi="Times New Roman" w:cs="Times New Roman"/>
          <w:b/>
          <w:sz w:val="24"/>
          <w:szCs w:val="24"/>
        </w:rPr>
        <w:t xml:space="preserve">es are </w:t>
      </w:r>
      <w:r w:rsidR="000348CF">
        <w:rPr>
          <w:rFonts w:ascii="Times New Roman" w:hAnsi="Times New Roman" w:cs="Times New Roman"/>
          <w:b/>
          <w:sz w:val="24"/>
          <w:szCs w:val="24"/>
        </w:rPr>
        <w:t>I</w:t>
      </w:r>
      <w:r w:rsidR="00D55EBC">
        <w:rPr>
          <w:rFonts w:ascii="Times New Roman" w:hAnsi="Times New Roman" w:cs="Times New Roman"/>
          <w:b/>
          <w:sz w:val="24"/>
          <w:szCs w:val="24"/>
        </w:rPr>
        <w:t>mplementing</w:t>
      </w:r>
      <w:r w:rsidR="00063A39" w:rsidRPr="003D766D">
        <w:rPr>
          <w:rFonts w:ascii="Times New Roman" w:hAnsi="Times New Roman" w:cs="Times New Roman"/>
          <w:b/>
          <w:sz w:val="24"/>
          <w:szCs w:val="24"/>
        </w:rPr>
        <w:t xml:space="preserve"> </w:t>
      </w:r>
      <w:r w:rsidR="000348CF">
        <w:rPr>
          <w:rFonts w:ascii="Times New Roman" w:hAnsi="Times New Roman" w:cs="Times New Roman"/>
          <w:b/>
          <w:sz w:val="24"/>
          <w:szCs w:val="24"/>
        </w:rPr>
        <w:t>T</w:t>
      </w:r>
      <w:r w:rsidR="003854B7" w:rsidRPr="003D766D">
        <w:rPr>
          <w:rFonts w:ascii="Times New Roman" w:hAnsi="Times New Roman" w:cs="Times New Roman"/>
          <w:b/>
          <w:sz w:val="24"/>
          <w:szCs w:val="24"/>
        </w:rPr>
        <w:t>o</w:t>
      </w:r>
      <w:r w:rsidR="00C926EC" w:rsidRPr="003D766D">
        <w:rPr>
          <w:rFonts w:ascii="Times New Roman" w:hAnsi="Times New Roman" w:cs="Times New Roman"/>
          <w:b/>
          <w:sz w:val="24"/>
          <w:szCs w:val="24"/>
        </w:rPr>
        <w:t>wards Curbing Racism at Workp</w:t>
      </w:r>
      <w:r w:rsidR="003854B7" w:rsidRPr="003D766D">
        <w:rPr>
          <w:rFonts w:ascii="Times New Roman" w:hAnsi="Times New Roman" w:cs="Times New Roman"/>
          <w:b/>
          <w:sz w:val="24"/>
          <w:szCs w:val="24"/>
        </w:rPr>
        <w:t>laces</w:t>
      </w:r>
      <w:r w:rsidR="00C926EC" w:rsidRPr="003D766D">
        <w:rPr>
          <w:rFonts w:ascii="Times New Roman" w:hAnsi="Times New Roman" w:cs="Times New Roman"/>
          <w:b/>
          <w:sz w:val="24"/>
          <w:szCs w:val="24"/>
        </w:rPr>
        <w:t xml:space="preserve"> and in the Society</w:t>
      </w:r>
    </w:p>
    <w:p w14:paraId="12513060" w14:textId="3452809A" w:rsidR="00EB4655" w:rsidRDefault="003854B7"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Whereas cultural diversification has been a </w:t>
      </w:r>
      <w:r w:rsidR="009838CE">
        <w:rPr>
          <w:rFonts w:ascii="Times New Roman" w:hAnsi="Times New Roman" w:cs="Times New Roman"/>
          <w:sz w:val="24"/>
          <w:szCs w:val="24"/>
        </w:rPr>
        <w:t>more significant</w:t>
      </w:r>
      <w:r w:rsidRPr="003D766D">
        <w:rPr>
          <w:rFonts w:ascii="Times New Roman" w:hAnsi="Times New Roman" w:cs="Times New Roman"/>
          <w:sz w:val="24"/>
          <w:szCs w:val="24"/>
        </w:rPr>
        <w:t xml:space="preserve"> technique in curbing </w:t>
      </w:r>
      <w:r w:rsidR="009838CE">
        <w:rPr>
          <w:rFonts w:ascii="Times New Roman" w:hAnsi="Times New Roman" w:cs="Times New Roman"/>
          <w:sz w:val="24"/>
          <w:szCs w:val="24"/>
        </w:rPr>
        <w:t>systemic organizational</w:t>
      </w:r>
      <w:r w:rsidRPr="003D766D">
        <w:rPr>
          <w:rFonts w:ascii="Times New Roman" w:hAnsi="Times New Roman" w:cs="Times New Roman"/>
          <w:sz w:val="24"/>
          <w:szCs w:val="24"/>
        </w:rPr>
        <w:t xml:space="preserve"> racism, many c</w:t>
      </w:r>
      <w:r w:rsidR="00D55EBC">
        <w:rPr>
          <w:rFonts w:ascii="Times New Roman" w:hAnsi="Times New Roman" w:cs="Times New Roman"/>
          <w:sz w:val="24"/>
          <w:szCs w:val="24"/>
        </w:rPr>
        <w:t>orporate organizations have approache</w:t>
      </w:r>
      <w:r w:rsidR="00D55EBC" w:rsidRPr="003D766D">
        <w:rPr>
          <w:rFonts w:ascii="Times New Roman" w:hAnsi="Times New Roman" w:cs="Times New Roman"/>
          <w:sz w:val="24"/>
          <w:szCs w:val="24"/>
        </w:rPr>
        <w:t xml:space="preserve">d </w:t>
      </w:r>
      <w:r w:rsidRPr="003D766D">
        <w:rPr>
          <w:rFonts w:ascii="Times New Roman" w:hAnsi="Times New Roman" w:cs="Times New Roman"/>
          <w:sz w:val="24"/>
          <w:szCs w:val="24"/>
        </w:rPr>
        <w:t xml:space="preserve">it on varying </w:t>
      </w:r>
      <w:r w:rsidR="00D55EBC" w:rsidRPr="003D766D">
        <w:rPr>
          <w:rFonts w:ascii="Times New Roman" w:hAnsi="Times New Roman" w:cs="Times New Roman"/>
          <w:sz w:val="24"/>
          <w:szCs w:val="24"/>
        </w:rPr>
        <w:t>slants</w:t>
      </w:r>
      <w:r w:rsidRPr="003D766D">
        <w:rPr>
          <w:rFonts w:ascii="Times New Roman" w:hAnsi="Times New Roman" w:cs="Times New Roman"/>
          <w:sz w:val="24"/>
          <w:szCs w:val="24"/>
        </w:rPr>
        <w:t xml:space="preserve">. Based on the </w:t>
      </w:r>
      <w:r w:rsidR="00BD60A1" w:rsidRPr="003D766D">
        <w:rPr>
          <w:rFonts w:ascii="Times New Roman" w:hAnsi="Times New Roman" w:cs="Times New Roman"/>
          <w:sz w:val="24"/>
          <w:szCs w:val="24"/>
        </w:rPr>
        <w:t>practices that form</w:t>
      </w:r>
      <w:r w:rsidRPr="003D766D">
        <w:rPr>
          <w:rFonts w:ascii="Times New Roman" w:hAnsi="Times New Roman" w:cs="Times New Roman"/>
          <w:sz w:val="24"/>
          <w:szCs w:val="24"/>
        </w:rPr>
        <w:t xml:space="preserve"> the culture of the organization, high-tech corporations such as Google, Facebook, Twitter</w:t>
      </w:r>
      <w:r w:rsidR="00D55EBC">
        <w:rPr>
          <w:rFonts w:ascii="Times New Roman" w:hAnsi="Times New Roman" w:cs="Times New Roman"/>
          <w:sz w:val="24"/>
          <w:szCs w:val="24"/>
        </w:rPr>
        <w:t>, Microsoft</w:t>
      </w:r>
      <w:r w:rsidRPr="003D766D">
        <w:rPr>
          <w:rFonts w:ascii="Times New Roman" w:hAnsi="Times New Roman" w:cs="Times New Roman"/>
          <w:sz w:val="24"/>
          <w:szCs w:val="24"/>
        </w:rPr>
        <w:t xml:space="preserve"> and Amazon have not only pledged monetary support for social justice organizations, </w:t>
      </w:r>
      <w:r w:rsidR="00D55EBC">
        <w:rPr>
          <w:rFonts w:ascii="Times New Roman" w:hAnsi="Times New Roman" w:cs="Times New Roman"/>
          <w:sz w:val="24"/>
          <w:szCs w:val="24"/>
        </w:rPr>
        <w:t xml:space="preserve">but </w:t>
      </w:r>
      <w:r w:rsidRPr="003D766D">
        <w:rPr>
          <w:rFonts w:ascii="Times New Roman" w:hAnsi="Times New Roman" w:cs="Times New Roman"/>
          <w:sz w:val="24"/>
          <w:szCs w:val="24"/>
        </w:rPr>
        <w:t xml:space="preserve">they have </w:t>
      </w:r>
      <w:r w:rsidR="00D55EBC">
        <w:rPr>
          <w:rFonts w:ascii="Times New Roman" w:hAnsi="Times New Roman" w:cs="Times New Roman"/>
          <w:sz w:val="24"/>
          <w:szCs w:val="24"/>
        </w:rPr>
        <w:t xml:space="preserve">also </w:t>
      </w:r>
      <w:r w:rsidRPr="003D766D">
        <w:rPr>
          <w:rFonts w:ascii="Times New Roman" w:hAnsi="Times New Roman" w:cs="Times New Roman"/>
          <w:sz w:val="24"/>
          <w:szCs w:val="24"/>
        </w:rPr>
        <w:t xml:space="preserve">announced a restructured approach to </w:t>
      </w:r>
      <w:r w:rsidR="00D55EBC">
        <w:rPr>
          <w:rFonts w:ascii="Times New Roman" w:hAnsi="Times New Roman" w:cs="Times New Roman"/>
          <w:sz w:val="24"/>
          <w:szCs w:val="24"/>
        </w:rPr>
        <w:t xml:space="preserve">their internal </w:t>
      </w:r>
      <w:r w:rsidRPr="003D766D">
        <w:rPr>
          <w:rFonts w:ascii="Times New Roman" w:hAnsi="Times New Roman" w:cs="Times New Roman"/>
          <w:sz w:val="24"/>
          <w:szCs w:val="24"/>
        </w:rPr>
        <w:t xml:space="preserve">cultural inclusion. </w:t>
      </w:r>
      <w:r w:rsidR="0014222E" w:rsidRPr="003D766D">
        <w:rPr>
          <w:rFonts w:ascii="Times New Roman" w:hAnsi="Times New Roman" w:cs="Times New Roman"/>
          <w:sz w:val="24"/>
          <w:szCs w:val="24"/>
        </w:rPr>
        <w:t xml:space="preserve">As illustrated through investigations done by Kerber, Coster &amp; McLymore (2020), </w:t>
      </w:r>
      <w:r w:rsidR="00EF7682" w:rsidRPr="003D766D">
        <w:rPr>
          <w:rFonts w:ascii="Times New Roman" w:hAnsi="Times New Roman" w:cs="Times New Roman"/>
          <w:sz w:val="24"/>
          <w:szCs w:val="24"/>
        </w:rPr>
        <w:t>Twitter, Intel a</w:t>
      </w:r>
      <w:r w:rsidR="0014222E" w:rsidRPr="003D766D">
        <w:rPr>
          <w:rFonts w:ascii="Times New Roman" w:hAnsi="Times New Roman" w:cs="Times New Roman"/>
          <w:sz w:val="24"/>
          <w:szCs w:val="24"/>
        </w:rPr>
        <w:t>nd Microsoft pledged to improve</w:t>
      </w:r>
      <w:r w:rsidR="00EF7682" w:rsidRPr="003D766D">
        <w:rPr>
          <w:rFonts w:ascii="Times New Roman" w:hAnsi="Times New Roman" w:cs="Times New Roman"/>
          <w:sz w:val="24"/>
          <w:szCs w:val="24"/>
        </w:rPr>
        <w:t xml:space="preserve"> </w:t>
      </w:r>
      <w:r w:rsidR="0014222E" w:rsidRPr="003D766D">
        <w:rPr>
          <w:rFonts w:ascii="Times New Roman" w:hAnsi="Times New Roman" w:cs="Times New Roman"/>
          <w:sz w:val="24"/>
          <w:szCs w:val="24"/>
        </w:rPr>
        <w:t>their</w:t>
      </w:r>
      <w:r w:rsidR="00EF7682" w:rsidRPr="003D766D">
        <w:rPr>
          <w:rFonts w:ascii="Times New Roman" w:hAnsi="Times New Roman" w:cs="Times New Roman"/>
          <w:sz w:val="24"/>
          <w:szCs w:val="24"/>
        </w:rPr>
        <w:t xml:space="preserve"> minority workforce representation. They particularly vowed to utilize the concept of cultural diversification</w:t>
      </w:r>
      <w:r w:rsidR="00D55EBC">
        <w:rPr>
          <w:rFonts w:ascii="Times New Roman" w:hAnsi="Times New Roman" w:cs="Times New Roman"/>
          <w:sz w:val="24"/>
          <w:szCs w:val="24"/>
        </w:rPr>
        <w:t xml:space="preserve"> through secluding posts to be filled by recruits from minority races</w:t>
      </w:r>
      <w:r w:rsidR="00EF7682" w:rsidRPr="003D766D">
        <w:rPr>
          <w:rFonts w:ascii="Times New Roman" w:hAnsi="Times New Roman" w:cs="Times New Roman"/>
          <w:sz w:val="24"/>
          <w:szCs w:val="24"/>
        </w:rPr>
        <w:t xml:space="preserve">. </w:t>
      </w:r>
      <w:r w:rsidR="009838CE">
        <w:rPr>
          <w:rFonts w:ascii="Times New Roman" w:hAnsi="Times New Roman" w:cs="Times New Roman"/>
          <w:sz w:val="24"/>
          <w:szCs w:val="24"/>
        </w:rPr>
        <w:t>The c</w:t>
      </w:r>
      <w:r w:rsidR="00D55EBC">
        <w:rPr>
          <w:rFonts w:ascii="Times New Roman" w:hAnsi="Times New Roman" w:cs="Times New Roman"/>
          <w:sz w:val="24"/>
          <w:szCs w:val="24"/>
        </w:rPr>
        <w:t>ultural diversification</w:t>
      </w:r>
      <w:r w:rsidR="0014222E" w:rsidRPr="003D766D">
        <w:rPr>
          <w:rFonts w:ascii="Times New Roman" w:hAnsi="Times New Roman" w:cs="Times New Roman"/>
          <w:sz w:val="24"/>
          <w:szCs w:val="24"/>
        </w:rPr>
        <w:t xml:space="preserve"> </w:t>
      </w:r>
      <w:r w:rsidR="00D55EBC" w:rsidRPr="003D766D">
        <w:rPr>
          <w:rFonts w:ascii="Times New Roman" w:hAnsi="Times New Roman" w:cs="Times New Roman"/>
          <w:sz w:val="24"/>
          <w:szCs w:val="24"/>
        </w:rPr>
        <w:t>method</w:t>
      </w:r>
      <w:r w:rsidR="0014222E" w:rsidRPr="003D766D">
        <w:rPr>
          <w:rFonts w:ascii="Times New Roman" w:hAnsi="Times New Roman" w:cs="Times New Roman"/>
          <w:sz w:val="24"/>
          <w:szCs w:val="24"/>
        </w:rPr>
        <w:t xml:space="preserve"> involves rooting for </w:t>
      </w:r>
      <w:r w:rsidR="009838CE">
        <w:rPr>
          <w:rFonts w:ascii="Times New Roman" w:hAnsi="Times New Roman" w:cs="Times New Roman"/>
          <w:sz w:val="24"/>
          <w:szCs w:val="24"/>
        </w:rPr>
        <w:t xml:space="preserve">a </w:t>
      </w:r>
      <w:r w:rsidR="0014222E" w:rsidRPr="003D766D">
        <w:rPr>
          <w:rFonts w:ascii="Times New Roman" w:hAnsi="Times New Roman" w:cs="Times New Roman"/>
          <w:sz w:val="24"/>
          <w:szCs w:val="24"/>
        </w:rPr>
        <w:t>positive address to ethnic representation</w:t>
      </w:r>
      <w:r w:rsidR="00D55EBC">
        <w:rPr>
          <w:rFonts w:ascii="Times New Roman" w:hAnsi="Times New Roman" w:cs="Times New Roman"/>
          <w:sz w:val="24"/>
          <w:szCs w:val="24"/>
        </w:rPr>
        <w:t xml:space="preserve"> at workplaces</w:t>
      </w:r>
      <w:r w:rsidR="009838CE">
        <w:rPr>
          <w:rFonts w:ascii="Times New Roman" w:hAnsi="Times New Roman" w:cs="Times New Roman"/>
          <w:sz w:val="24"/>
          <w:szCs w:val="24"/>
        </w:rPr>
        <w:t>,</w:t>
      </w:r>
      <w:r w:rsidR="00D55EBC">
        <w:rPr>
          <w:rFonts w:ascii="Times New Roman" w:hAnsi="Times New Roman" w:cs="Times New Roman"/>
          <w:sz w:val="24"/>
          <w:szCs w:val="24"/>
        </w:rPr>
        <w:t xml:space="preserve"> among other </w:t>
      </w:r>
      <w:r w:rsidR="00D55EBC">
        <w:rPr>
          <w:rFonts w:ascii="Times New Roman" w:hAnsi="Times New Roman" w:cs="Times New Roman"/>
          <w:sz w:val="24"/>
          <w:szCs w:val="24"/>
        </w:rPr>
        <w:lastRenderedPageBreak/>
        <w:t>differences</w:t>
      </w:r>
      <w:r w:rsidR="0014222E" w:rsidRPr="003D766D">
        <w:rPr>
          <w:rFonts w:ascii="Times New Roman" w:hAnsi="Times New Roman" w:cs="Times New Roman"/>
          <w:sz w:val="24"/>
          <w:szCs w:val="24"/>
        </w:rPr>
        <w:t>. At this point, cultural diversification is noted and advocated from the intrigues of racial denouncement at workplaces.</w:t>
      </w:r>
    </w:p>
    <w:p w14:paraId="3F159184" w14:textId="7E05E9E0" w:rsidR="00EB4655" w:rsidRDefault="00EF7682"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Cultural</w:t>
      </w:r>
      <w:r w:rsidR="009838CE">
        <w:rPr>
          <w:rFonts w:ascii="Times New Roman" w:hAnsi="Times New Roman" w:cs="Times New Roman"/>
          <w:sz w:val="24"/>
          <w:szCs w:val="24"/>
        </w:rPr>
        <w:t>ly</w:t>
      </w:r>
      <w:r w:rsidRPr="003D766D">
        <w:rPr>
          <w:rFonts w:ascii="Times New Roman" w:hAnsi="Times New Roman" w:cs="Times New Roman"/>
          <w:sz w:val="24"/>
          <w:szCs w:val="24"/>
        </w:rPr>
        <w:t xml:space="preserve"> oriented corporations like Nike and Adidas have used their </w:t>
      </w:r>
      <w:r w:rsidR="00D55EBC">
        <w:rPr>
          <w:rFonts w:ascii="Times New Roman" w:hAnsi="Times New Roman" w:cs="Times New Roman"/>
          <w:sz w:val="24"/>
          <w:szCs w:val="24"/>
        </w:rPr>
        <w:t xml:space="preserve">corporate </w:t>
      </w:r>
      <w:r w:rsidRPr="003D766D">
        <w:rPr>
          <w:rFonts w:ascii="Times New Roman" w:hAnsi="Times New Roman" w:cs="Times New Roman"/>
          <w:sz w:val="24"/>
          <w:szCs w:val="24"/>
        </w:rPr>
        <w:t>culture</w:t>
      </w:r>
      <w:r w:rsidR="00D55EBC">
        <w:rPr>
          <w:rFonts w:ascii="Times New Roman" w:hAnsi="Times New Roman" w:cs="Times New Roman"/>
          <w:sz w:val="24"/>
          <w:szCs w:val="24"/>
        </w:rPr>
        <w:t>s</w:t>
      </w:r>
      <w:r w:rsidRPr="003D766D">
        <w:rPr>
          <w:rFonts w:ascii="Times New Roman" w:hAnsi="Times New Roman" w:cs="Times New Roman"/>
          <w:sz w:val="24"/>
          <w:szCs w:val="24"/>
        </w:rPr>
        <w:t xml:space="preserve"> to call for more inclusivity in order to address the racial injustice meted against the minority groups</w:t>
      </w:r>
      <w:r w:rsidR="009838CE">
        <w:rPr>
          <w:rFonts w:ascii="Times New Roman" w:hAnsi="Times New Roman" w:cs="Times New Roman"/>
          <w:sz w:val="24"/>
          <w:szCs w:val="24"/>
        </w:rPr>
        <w:t>,</w:t>
      </w:r>
      <w:r w:rsidRPr="003D766D">
        <w:rPr>
          <w:rFonts w:ascii="Times New Roman" w:hAnsi="Times New Roman" w:cs="Times New Roman"/>
          <w:sz w:val="24"/>
          <w:szCs w:val="24"/>
        </w:rPr>
        <w:t xml:space="preserve"> especially African Americans. Whereas Nike used its </w:t>
      </w:r>
      <w:r w:rsidR="0014222E" w:rsidRPr="003D766D">
        <w:rPr>
          <w:rFonts w:ascii="Times New Roman" w:hAnsi="Times New Roman" w:cs="Times New Roman"/>
          <w:sz w:val="24"/>
          <w:szCs w:val="24"/>
        </w:rPr>
        <w:t xml:space="preserve">social media handles to denounce racism, they similarly vowed to increase the percentage of new hires from </w:t>
      </w:r>
      <w:r w:rsidR="009838CE">
        <w:rPr>
          <w:rFonts w:ascii="Times New Roman" w:hAnsi="Times New Roman" w:cs="Times New Roman"/>
          <w:sz w:val="24"/>
          <w:szCs w:val="24"/>
        </w:rPr>
        <w:t xml:space="preserve">the </w:t>
      </w:r>
      <w:r w:rsidR="0014222E" w:rsidRPr="003D766D">
        <w:rPr>
          <w:rFonts w:ascii="Times New Roman" w:hAnsi="Times New Roman" w:cs="Times New Roman"/>
          <w:sz w:val="24"/>
          <w:szCs w:val="24"/>
        </w:rPr>
        <w:t>African American community. From their original corporate culture</w:t>
      </w:r>
      <w:r w:rsidR="009838CE">
        <w:rPr>
          <w:rFonts w:ascii="Times New Roman" w:hAnsi="Times New Roman" w:cs="Times New Roman"/>
          <w:sz w:val="24"/>
          <w:szCs w:val="24"/>
        </w:rPr>
        <w:t>,</w:t>
      </w:r>
      <w:r w:rsidR="0014222E" w:rsidRPr="003D766D">
        <w:rPr>
          <w:rFonts w:ascii="Times New Roman" w:hAnsi="Times New Roman" w:cs="Times New Roman"/>
          <w:sz w:val="24"/>
          <w:szCs w:val="24"/>
        </w:rPr>
        <w:t xml:space="preserve"> “Just Do It,” the multinational company used the slogan “For once, don’t do it” as a form of sensitizing people against racial prejudice against the minority communities. </w:t>
      </w:r>
      <w:r w:rsidR="00837CD2">
        <w:rPr>
          <w:rFonts w:ascii="Times New Roman" w:hAnsi="Times New Roman" w:cs="Times New Roman"/>
          <w:sz w:val="24"/>
          <w:szCs w:val="24"/>
        </w:rPr>
        <w:t>By paying more attention to African American learning and developmental skills, Nike ha</w:t>
      </w:r>
      <w:r w:rsidR="009838CE">
        <w:rPr>
          <w:rFonts w:ascii="Times New Roman" w:hAnsi="Times New Roman" w:cs="Times New Roman"/>
          <w:sz w:val="24"/>
          <w:szCs w:val="24"/>
        </w:rPr>
        <w:t>s</w:t>
      </w:r>
      <w:r w:rsidR="00837CD2">
        <w:rPr>
          <w:rFonts w:ascii="Times New Roman" w:hAnsi="Times New Roman" w:cs="Times New Roman"/>
          <w:sz w:val="24"/>
          <w:szCs w:val="24"/>
        </w:rPr>
        <w:t xml:space="preserve"> since inked to work in close tandem with community projects and personalities to eradicate systemic racism both internally and externally. </w:t>
      </w:r>
      <w:r w:rsidR="005F0707" w:rsidRPr="003D766D">
        <w:rPr>
          <w:rFonts w:ascii="Times New Roman" w:hAnsi="Times New Roman" w:cs="Times New Roman"/>
          <w:sz w:val="24"/>
          <w:szCs w:val="24"/>
        </w:rPr>
        <w:t>Adidas</w:t>
      </w:r>
      <w:r w:rsidR="00837CD2">
        <w:rPr>
          <w:rFonts w:ascii="Times New Roman" w:hAnsi="Times New Roman" w:cs="Times New Roman"/>
          <w:sz w:val="24"/>
          <w:szCs w:val="24"/>
        </w:rPr>
        <w:t>, on its part</w:t>
      </w:r>
      <w:r w:rsidR="009838CE">
        <w:rPr>
          <w:rFonts w:ascii="Times New Roman" w:hAnsi="Times New Roman" w:cs="Times New Roman"/>
          <w:sz w:val="24"/>
          <w:szCs w:val="24"/>
        </w:rPr>
        <w:t>,</w:t>
      </w:r>
      <w:r w:rsidR="00837CD2">
        <w:rPr>
          <w:rFonts w:ascii="Times New Roman" w:hAnsi="Times New Roman" w:cs="Times New Roman"/>
          <w:sz w:val="24"/>
          <w:szCs w:val="24"/>
        </w:rPr>
        <w:t xml:space="preserve"> simply reiterated</w:t>
      </w:r>
      <w:r w:rsidR="005F0707" w:rsidRPr="003D766D">
        <w:rPr>
          <w:rFonts w:ascii="Times New Roman" w:hAnsi="Times New Roman" w:cs="Times New Roman"/>
          <w:sz w:val="24"/>
          <w:szCs w:val="24"/>
        </w:rPr>
        <w:t xml:space="preserve"> the same </w:t>
      </w:r>
      <w:r w:rsidR="00837CD2">
        <w:rPr>
          <w:rFonts w:ascii="Times New Roman" w:hAnsi="Times New Roman" w:cs="Times New Roman"/>
          <w:sz w:val="24"/>
          <w:szCs w:val="24"/>
        </w:rPr>
        <w:t xml:space="preserve">sentimental </w:t>
      </w:r>
      <w:r w:rsidR="005F0707" w:rsidRPr="003D766D">
        <w:rPr>
          <w:rFonts w:ascii="Times New Roman" w:hAnsi="Times New Roman" w:cs="Times New Roman"/>
          <w:sz w:val="24"/>
          <w:szCs w:val="24"/>
        </w:rPr>
        <w:t xml:space="preserve">concepts </w:t>
      </w:r>
      <w:r w:rsidR="00E95AB8" w:rsidRPr="003D766D">
        <w:rPr>
          <w:rFonts w:ascii="Times New Roman" w:hAnsi="Times New Roman" w:cs="Times New Roman"/>
          <w:sz w:val="24"/>
          <w:szCs w:val="24"/>
        </w:rPr>
        <w:t xml:space="preserve">that </w:t>
      </w:r>
      <w:r w:rsidR="005F0707" w:rsidRPr="003D766D">
        <w:rPr>
          <w:rFonts w:ascii="Times New Roman" w:hAnsi="Times New Roman" w:cs="Times New Roman"/>
          <w:sz w:val="24"/>
          <w:szCs w:val="24"/>
        </w:rPr>
        <w:t xml:space="preserve">its major rival Nike had posted. While these are only </w:t>
      </w:r>
      <w:r w:rsidR="00E95AB8" w:rsidRPr="003D766D">
        <w:rPr>
          <w:rFonts w:ascii="Times New Roman" w:hAnsi="Times New Roman" w:cs="Times New Roman"/>
          <w:sz w:val="24"/>
          <w:szCs w:val="24"/>
        </w:rPr>
        <w:t xml:space="preserve">top-notch </w:t>
      </w:r>
      <w:r w:rsidR="00837CD2">
        <w:rPr>
          <w:rFonts w:ascii="Times New Roman" w:hAnsi="Times New Roman" w:cs="Times New Roman"/>
          <w:sz w:val="24"/>
          <w:szCs w:val="24"/>
        </w:rPr>
        <w:t xml:space="preserve">verbal </w:t>
      </w:r>
      <w:r w:rsidR="00E95AB8" w:rsidRPr="003D766D">
        <w:rPr>
          <w:rFonts w:ascii="Times New Roman" w:hAnsi="Times New Roman" w:cs="Times New Roman"/>
          <w:sz w:val="24"/>
          <w:szCs w:val="24"/>
        </w:rPr>
        <w:t>camp</w:t>
      </w:r>
      <w:r w:rsidR="00837CD2">
        <w:rPr>
          <w:rFonts w:ascii="Times New Roman" w:hAnsi="Times New Roman" w:cs="Times New Roman"/>
          <w:sz w:val="24"/>
          <w:szCs w:val="24"/>
        </w:rPr>
        <w:t>aigns against racism, they become the benchmark for determining</w:t>
      </w:r>
      <w:r w:rsidR="00E95AB8" w:rsidRPr="003D766D">
        <w:rPr>
          <w:rFonts w:ascii="Times New Roman" w:hAnsi="Times New Roman" w:cs="Times New Roman"/>
          <w:sz w:val="24"/>
          <w:szCs w:val="24"/>
        </w:rPr>
        <w:t xml:space="preserve"> practical implementations and revision</w:t>
      </w:r>
      <w:r w:rsidR="00837CD2">
        <w:rPr>
          <w:rFonts w:ascii="Times New Roman" w:hAnsi="Times New Roman" w:cs="Times New Roman"/>
          <w:sz w:val="24"/>
          <w:szCs w:val="24"/>
        </w:rPr>
        <w:t xml:space="preserve">s of internal policies </w:t>
      </w:r>
      <w:r w:rsidR="00E95AB8" w:rsidRPr="003D766D">
        <w:rPr>
          <w:rFonts w:ascii="Times New Roman" w:hAnsi="Times New Roman" w:cs="Times New Roman"/>
          <w:sz w:val="24"/>
          <w:szCs w:val="24"/>
        </w:rPr>
        <w:t xml:space="preserve">in catering for an improved </w:t>
      </w:r>
      <w:r w:rsidR="00837CD2">
        <w:rPr>
          <w:rFonts w:ascii="Times New Roman" w:hAnsi="Times New Roman" w:cs="Times New Roman"/>
          <w:sz w:val="24"/>
          <w:szCs w:val="24"/>
        </w:rPr>
        <w:t>and anti</w:t>
      </w:r>
      <w:r w:rsidR="009838CE">
        <w:rPr>
          <w:rFonts w:ascii="Times New Roman" w:hAnsi="Times New Roman" w:cs="Times New Roman"/>
          <w:sz w:val="24"/>
          <w:szCs w:val="24"/>
        </w:rPr>
        <w:t>-</w:t>
      </w:r>
      <w:r w:rsidR="00837CD2">
        <w:rPr>
          <w:rFonts w:ascii="Times New Roman" w:hAnsi="Times New Roman" w:cs="Times New Roman"/>
          <w:sz w:val="24"/>
          <w:szCs w:val="24"/>
        </w:rPr>
        <w:t xml:space="preserve">racial </w:t>
      </w:r>
      <w:r w:rsidR="00E95AB8" w:rsidRPr="003D766D">
        <w:rPr>
          <w:rFonts w:ascii="Times New Roman" w:hAnsi="Times New Roman" w:cs="Times New Roman"/>
          <w:sz w:val="24"/>
          <w:szCs w:val="24"/>
        </w:rPr>
        <w:t xml:space="preserve">workplace. Just </w:t>
      </w:r>
      <w:r w:rsidR="009838CE">
        <w:rPr>
          <w:rFonts w:ascii="Times New Roman" w:hAnsi="Times New Roman" w:cs="Times New Roman"/>
          <w:sz w:val="24"/>
          <w:szCs w:val="24"/>
        </w:rPr>
        <w:t>as</w:t>
      </w:r>
      <w:r w:rsidR="00E95AB8" w:rsidRPr="003D766D">
        <w:rPr>
          <w:rFonts w:ascii="Times New Roman" w:hAnsi="Times New Roman" w:cs="Times New Roman"/>
          <w:sz w:val="24"/>
          <w:szCs w:val="24"/>
        </w:rPr>
        <w:t xml:space="preserve"> envisaged by Warikoo </w:t>
      </w:r>
      <w:r w:rsidR="00837CD2">
        <w:rPr>
          <w:rFonts w:ascii="Times New Roman" w:hAnsi="Times New Roman" w:cs="Times New Roman"/>
          <w:sz w:val="24"/>
          <w:szCs w:val="24"/>
        </w:rPr>
        <w:t>(2016), a good fight against an</w:t>
      </w:r>
      <w:r w:rsidR="00E95AB8" w:rsidRPr="003D766D">
        <w:rPr>
          <w:rFonts w:ascii="Times New Roman" w:hAnsi="Times New Roman" w:cs="Times New Roman"/>
          <w:sz w:val="24"/>
          <w:szCs w:val="24"/>
        </w:rPr>
        <w:t xml:space="preserve"> immense cultural infliction begins from </w:t>
      </w:r>
      <w:r w:rsidR="009838CE">
        <w:rPr>
          <w:rFonts w:ascii="Times New Roman" w:hAnsi="Times New Roman" w:cs="Times New Roman"/>
          <w:sz w:val="24"/>
          <w:szCs w:val="24"/>
        </w:rPr>
        <w:t xml:space="preserve">the </w:t>
      </w:r>
      <w:r w:rsidR="00E95AB8" w:rsidRPr="003D766D">
        <w:rPr>
          <w:rFonts w:ascii="Times New Roman" w:hAnsi="Times New Roman" w:cs="Times New Roman"/>
          <w:sz w:val="24"/>
          <w:szCs w:val="24"/>
        </w:rPr>
        <w:t xml:space="preserve">commitment to change </w:t>
      </w:r>
      <w:r w:rsidR="00837CD2">
        <w:rPr>
          <w:rFonts w:ascii="Times New Roman" w:hAnsi="Times New Roman" w:cs="Times New Roman"/>
          <w:sz w:val="24"/>
          <w:szCs w:val="24"/>
        </w:rPr>
        <w:t xml:space="preserve">the society </w:t>
      </w:r>
      <w:r w:rsidR="00E95AB8" w:rsidRPr="003D766D">
        <w:rPr>
          <w:rFonts w:ascii="Times New Roman" w:hAnsi="Times New Roman" w:cs="Times New Roman"/>
          <w:sz w:val="24"/>
          <w:szCs w:val="24"/>
        </w:rPr>
        <w:t>or to commit oneself to a positive cause of action.</w:t>
      </w:r>
    </w:p>
    <w:p w14:paraId="6D74D041" w14:textId="6CEC29B6" w:rsidR="00EB4655" w:rsidRDefault="00E95AB8"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Facebook</w:t>
      </w:r>
      <w:r w:rsidR="009838CE">
        <w:rPr>
          <w:rFonts w:ascii="Times New Roman" w:hAnsi="Times New Roman" w:cs="Times New Roman"/>
          <w:sz w:val="24"/>
          <w:szCs w:val="24"/>
        </w:rPr>
        <w:t>,</w:t>
      </w:r>
      <w:r w:rsidRPr="003D766D">
        <w:rPr>
          <w:rFonts w:ascii="Times New Roman" w:hAnsi="Times New Roman" w:cs="Times New Roman"/>
          <w:sz w:val="24"/>
          <w:szCs w:val="24"/>
        </w:rPr>
        <w:t xml:space="preserve"> </w:t>
      </w:r>
      <w:r w:rsidR="00837CD2">
        <w:rPr>
          <w:rFonts w:ascii="Times New Roman" w:hAnsi="Times New Roman" w:cs="Times New Roman"/>
          <w:sz w:val="24"/>
          <w:szCs w:val="24"/>
        </w:rPr>
        <w:t>o</w:t>
      </w:r>
      <w:r w:rsidRPr="003D766D">
        <w:rPr>
          <w:rFonts w:ascii="Times New Roman" w:hAnsi="Times New Roman" w:cs="Times New Roman"/>
          <w:sz w:val="24"/>
          <w:szCs w:val="24"/>
        </w:rPr>
        <w:t>n its May 27</w:t>
      </w:r>
      <w:r w:rsidRPr="003D766D">
        <w:rPr>
          <w:rFonts w:ascii="Times New Roman" w:hAnsi="Times New Roman" w:cs="Times New Roman"/>
          <w:sz w:val="24"/>
          <w:szCs w:val="24"/>
          <w:vertAlign w:val="superscript"/>
        </w:rPr>
        <w:t>th</w:t>
      </w:r>
      <w:r w:rsidRPr="003D766D">
        <w:rPr>
          <w:rFonts w:ascii="Times New Roman" w:hAnsi="Times New Roman" w:cs="Times New Roman"/>
          <w:sz w:val="24"/>
          <w:szCs w:val="24"/>
        </w:rPr>
        <w:t xml:space="preserve"> Annual M</w:t>
      </w:r>
      <w:r w:rsidR="003A586E" w:rsidRPr="003D766D">
        <w:rPr>
          <w:rFonts w:ascii="Times New Roman" w:hAnsi="Times New Roman" w:cs="Times New Roman"/>
          <w:sz w:val="24"/>
          <w:szCs w:val="24"/>
        </w:rPr>
        <w:t>eeting</w:t>
      </w:r>
      <w:r w:rsidR="009838CE">
        <w:rPr>
          <w:rFonts w:ascii="Times New Roman" w:hAnsi="Times New Roman" w:cs="Times New Roman"/>
          <w:sz w:val="24"/>
          <w:szCs w:val="24"/>
        </w:rPr>
        <w:t>,</w:t>
      </w:r>
      <w:r w:rsidR="003A586E" w:rsidRPr="003D766D">
        <w:rPr>
          <w:rFonts w:ascii="Times New Roman" w:hAnsi="Times New Roman" w:cs="Times New Roman"/>
          <w:sz w:val="24"/>
          <w:szCs w:val="24"/>
        </w:rPr>
        <w:t xml:space="preserve"> announced that it </w:t>
      </w:r>
      <w:r w:rsidR="00837CD2">
        <w:rPr>
          <w:rFonts w:ascii="Times New Roman" w:hAnsi="Times New Roman" w:cs="Times New Roman"/>
          <w:sz w:val="24"/>
          <w:szCs w:val="24"/>
        </w:rPr>
        <w:t xml:space="preserve">has been </w:t>
      </w:r>
      <w:r w:rsidR="003A586E" w:rsidRPr="003D766D">
        <w:rPr>
          <w:rFonts w:ascii="Times New Roman" w:hAnsi="Times New Roman" w:cs="Times New Roman"/>
          <w:sz w:val="24"/>
          <w:szCs w:val="24"/>
        </w:rPr>
        <w:t xml:space="preserve">using equity pay caps for all its employees. Kerber, Coster &amp; McLymore (2020) discuss that there are corporations and organizations that have been using unmatched pay systems </w:t>
      </w:r>
      <w:r w:rsidR="009838CE">
        <w:rPr>
          <w:rFonts w:ascii="Times New Roman" w:hAnsi="Times New Roman" w:cs="Times New Roman"/>
          <w:sz w:val="24"/>
          <w:szCs w:val="24"/>
        </w:rPr>
        <w:t>regarding</w:t>
      </w:r>
      <w:r w:rsidR="003A586E" w:rsidRPr="003D766D">
        <w:rPr>
          <w:rFonts w:ascii="Times New Roman" w:hAnsi="Times New Roman" w:cs="Times New Roman"/>
          <w:sz w:val="24"/>
          <w:szCs w:val="24"/>
        </w:rPr>
        <w:t xml:space="preserve"> gender </w:t>
      </w:r>
      <w:r w:rsidR="00837CD2">
        <w:rPr>
          <w:rFonts w:ascii="Times New Roman" w:hAnsi="Times New Roman" w:cs="Times New Roman"/>
          <w:sz w:val="24"/>
          <w:szCs w:val="24"/>
        </w:rPr>
        <w:t>im</w:t>
      </w:r>
      <w:r w:rsidR="003A586E" w:rsidRPr="003D766D">
        <w:rPr>
          <w:rFonts w:ascii="Times New Roman" w:hAnsi="Times New Roman" w:cs="Times New Roman"/>
          <w:sz w:val="24"/>
          <w:szCs w:val="24"/>
        </w:rPr>
        <w:t xml:space="preserve">parity and racial discrimination against a given group of employees. Due to this approach, Facebook </w:t>
      </w:r>
      <w:r w:rsidR="00837CD2">
        <w:rPr>
          <w:rFonts w:ascii="Times New Roman" w:hAnsi="Times New Roman" w:cs="Times New Roman"/>
          <w:sz w:val="24"/>
          <w:szCs w:val="24"/>
        </w:rPr>
        <w:t xml:space="preserve">came out to authenticate itself from allegations that it pays workers based on gender inequality. </w:t>
      </w:r>
      <w:r w:rsidR="00837CD2" w:rsidRPr="00837CD2">
        <w:rPr>
          <w:rFonts w:ascii="Times New Roman" w:hAnsi="Times New Roman" w:cs="Times New Roman"/>
          <w:sz w:val="24"/>
          <w:szCs w:val="24"/>
        </w:rPr>
        <w:t xml:space="preserve">Kerber, Coster &amp; McLymore (2020) </w:t>
      </w:r>
      <w:r w:rsidR="00837CD2">
        <w:rPr>
          <w:rFonts w:ascii="Times New Roman" w:hAnsi="Times New Roman" w:cs="Times New Roman"/>
          <w:sz w:val="24"/>
          <w:szCs w:val="24"/>
        </w:rPr>
        <w:t>report</w:t>
      </w:r>
      <w:r w:rsidR="00A000B3">
        <w:rPr>
          <w:rFonts w:ascii="Times New Roman" w:hAnsi="Times New Roman" w:cs="Times New Roman"/>
          <w:sz w:val="24"/>
          <w:szCs w:val="24"/>
        </w:rPr>
        <w:t>ed</w:t>
      </w:r>
      <w:r w:rsidR="00837CD2">
        <w:rPr>
          <w:rFonts w:ascii="Times New Roman" w:hAnsi="Times New Roman" w:cs="Times New Roman"/>
          <w:sz w:val="24"/>
          <w:szCs w:val="24"/>
        </w:rPr>
        <w:t xml:space="preserve"> that the technology giant firm compensate</w:t>
      </w:r>
      <w:r w:rsidR="003A586E" w:rsidRPr="003D766D">
        <w:rPr>
          <w:rFonts w:ascii="Times New Roman" w:hAnsi="Times New Roman" w:cs="Times New Roman"/>
          <w:sz w:val="24"/>
          <w:szCs w:val="24"/>
        </w:rPr>
        <w:t xml:space="preserve">s its female and male workforce the same equal pay for the </w:t>
      </w:r>
      <w:r w:rsidR="00837CD2">
        <w:rPr>
          <w:rFonts w:ascii="Times New Roman" w:hAnsi="Times New Roman" w:cs="Times New Roman"/>
          <w:sz w:val="24"/>
          <w:szCs w:val="24"/>
        </w:rPr>
        <w:t>same job that each gender does</w:t>
      </w:r>
      <w:r w:rsidR="003A586E" w:rsidRPr="003D766D">
        <w:rPr>
          <w:rFonts w:ascii="Times New Roman" w:hAnsi="Times New Roman" w:cs="Times New Roman"/>
          <w:sz w:val="24"/>
          <w:szCs w:val="24"/>
        </w:rPr>
        <w:t xml:space="preserve">. Furthermore, the issue of pay </w:t>
      </w:r>
      <w:r w:rsidR="00A000B3">
        <w:rPr>
          <w:rFonts w:ascii="Times New Roman" w:hAnsi="Times New Roman" w:cs="Times New Roman"/>
          <w:sz w:val="24"/>
          <w:szCs w:val="24"/>
        </w:rPr>
        <w:t xml:space="preserve">based on gender merit </w:t>
      </w:r>
      <w:r w:rsidR="003A586E" w:rsidRPr="003D766D">
        <w:rPr>
          <w:rFonts w:ascii="Times New Roman" w:hAnsi="Times New Roman" w:cs="Times New Roman"/>
          <w:sz w:val="24"/>
          <w:szCs w:val="24"/>
        </w:rPr>
        <w:t xml:space="preserve">necessitated the company to commit $10 million to organizations that fight for racial justice. On the same front, Amazon also pledged $10 million for social justice causes with </w:t>
      </w:r>
      <w:r w:rsidR="009838CE">
        <w:rPr>
          <w:rFonts w:ascii="Times New Roman" w:hAnsi="Times New Roman" w:cs="Times New Roman"/>
          <w:sz w:val="24"/>
          <w:szCs w:val="24"/>
        </w:rPr>
        <w:t xml:space="preserve">the </w:t>
      </w:r>
      <w:r w:rsidR="003A586E" w:rsidRPr="003D766D">
        <w:rPr>
          <w:rFonts w:ascii="Times New Roman" w:hAnsi="Times New Roman" w:cs="Times New Roman"/>
          <w:sz w:val="24"/>
          <w:szCs w:val="24"/>
        </w:rPr>
        <w:t xml:space="preserve">most precise recognition of </w:t>
      </w:r>
      <w:r w:rsidR="003D522D" w:rsidRPr="003D766D">
        <w:rPr>
          <w:rFonts w:ascii="Times New Roman" w:hAnsi="Times New Roman" w:cs="Times New Roman"/>
          <w:sz w:val="24"/>
          <w:szCs w:val="24"/>
        </w:rPr>
        <w:t>what The American Civil Liberties Union does in the society</w:t>
      </w:r>
      <w:r w:rsidR="009838CE">
        <w:rPr>
          <w:rFonts w:ascii="Times New Roman" w:hAnsi="Times New Roman" w:cs="Times New Roman"/>
          <w:sz w:val="24"/>
          <w:szCs w:val="24"/>
        </w:rPr>
        <w:t>,</w:t>
      </w:r>
      <w:r w:rsidR="003D522D" w:rsidRPr="003D766D">
        <w:rPr>
          <w:rFonts w:ascii="Times New Roman" w:hAnsi="Times New Roman" w:cs="Times New Roman"/>
          <w:sz w:val="24"/>
          <w:szCs w:val="24"/>
        </w:rPr>
        <w:t xml:space="preserve"> as discussed by Kerber, Coster &amp; McLymore (2020).</w:t>
      </w:r>
    </w:p>
    <w:p w14:paraId="28D55A48" w14:textId="79ECC514" w:rsidR="00EB4655" w:rsidRDefault="003D522D"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Wal-Mart responded to the anti-racism campaign by instilling that it will be responsible for developing a prioritized recruiting approach towards African Americans. This is a revision of </w:t>
      </w:r>
      <w:r w:rsidRPr="003D766D">
        <w:rPr>
          <w:rFonts w:ascii="Times New Roman" w:hAnsi="Times New Roman" w:cs="Times New Roman"/>
          <w:sz w:val="24"/>
          <w:szCs w:val="24"/>
        </w:rPr>
        <w:lastRenderedPageBreak/>
        <w:t xml:space="preserve">the policy </w:t>
      </w:r>
      <w:r w:rsidR="003B39D8" w:rsidRPr="003D766D">
        <w:rPr>
          <w:rFonts w:ascii="Times New Roman" w:hAnsi="Times New Roman" w:cs="Times New Roman"/>
          <w:sz w:val="24"/>
          <w:szCs w:val="24"/>
        </w:rPr>
        <w:t xml:space="preserve">that </w:t>
      </w:r>
      <w:r w:rsidRPr="003D766D">
        <w:rPr>
          <w:rFonts w:ascii="Times New Roman" w:hAnsi="Times New Roman" w:cs="Times New Roman"/>
          <w:sz w:val="24"/>
          <w:szCs w:val="24"/>
        </w:rPr>
        <w:t xml:space="preserve">the company had </w:t>
      </w:r>
      <w:r w:rsidR="003B39D8" w:rsidRPr="003D766D">
        <w:rPr>
          <w:rFonts w:ascii="Times New Roman" w:hAnsi="Times New Roman" w:cs="Times New Roman"/>
          <w:sz w:val="24"/>
          <w:szCs w:val="24"/>
        </w:rPr>
        <w:t>been using</w:t>
      </w:r>
      <w:r w:rsidRPr="003D766D">
        <w:rPr>
          <w:rFonts w:ascii="Times New Roman" w:hAnsi="Times New Roman" w:cs="Times New Roman"/>
          <w:sz w:val="24"/>
          <w:szCs w:val="24"/>
        </w:rPr>
        <w:t xml:space="preserve"> to recruit its employees</w:t>
      </w:r>
      <w:r w:rsidR="009838CE">
        <w:rPr>
          <w:rFonts w:ascii="Times New Roman" w:hAnsi="Times New Roman" w:cs="Times New Roman"/>
          <w:sz w:val="24"/>
          <w:szCs w:val="24"/>
        </w:rPr>
        <w:t>,</w:t>
      </w:r>
      <w:r w:rsidR="003B39D8" w:rsidRPr="003D766D">
        <w:rPr>
          <w:rFonts w:ascii="Times New Roman" w:hAnsi="Times New Roman" w:cs="Times New Roman"/>
          <w:sz w:val="24"/>
          <w:szCs w:val="24"/>
        </w:rPr>
        <w:t xml:space="preserve"> as illustrated by Hickman &amp; Silva (2018)</w:t>
      </w:r>
      <w:r w:rsidR="00A000B3">
        <w:rPr>
          <w:rFonts w:ascii="Times New Roman" w:hAnsi="Times New Roman" w:cs="Times New Roman"/>
          <w:sz w:val="24"/>
          <w:szCs w:val="24"/>
        </w:rPr>
        <w:t>. Wal-Mart</w:t>
      </w:r>
      <w:r w:rsidRPr="003D766D">
        <w:rPr>
          <w:rFonts w:ascii="Times New Roman" w:hAnsi="Times New Roman" w:cs="Times New Roman"/>
          <w:sz w:val="24"/>
          <w:szCs w:val="24"/>
        </w:rPr>
        <w:t xml:space="preserve"> organization shares similar </w:t>
      </w:r>
      <w:r w:rsidR="003B39D8" w:rsidRPr="003D766D">
        <w:rPr>
          <w:rFonts w:ascii="Times New Roman" w:hAnsi="Times New Roman" w:cs="Times New Roman"/>
          <w:sz w:val="24"/>
          <w:szCs w:val="24"/>
        </w:rPr>
        <w:t xml:space="preserve">approaches that Amazon had been using to recruit its junior employees. </w:t>
      </w:r>
      <w:r w:rsidR="009838CE">
        <w:rPr>
          <w:rFonts w:ascii="Times New Roman" w:hAnsi="Times New Roman" w:cs="Times New Roman"/>
          <w:sz w:val="24"/>
          <w:szCs w:val="24"/>
        </w:rPr>
        <w:t>A s</w:t>
      </w:r>
      <w:r w:rsidR="003B39D8" w:rsidRPr="003D766D">
        <w:rPr>
          <w:rFonts w:ascii="Times New Roman" w:hAnsi="Times New Roman" w:cs="Times New Roman"/>
          <w:sz w:val="24"/>
          <w:szCs w:val="24"/>
        </w:rPr>
        <w:t>tudy by Fletcher Hill (2017) shows that African Americans had frequently taken the lower ranks in the two companies</w:t>
      </w:r>
      <w:r w:rsidR="008A1C24" w:rsidRPr="003D766D">
        <w:rPr>
          <w:rFonts w:ascii="Times New Roman" w:hAnsi="Times New Roman" w:cs="Times New Roman"/>
          <w:sz w:val="24"/>
          <w:szCs w:val="24"/>
        </w:rPr>
        <w:t xml:space="preserve"> that only involved </w:t>
      </w:r>
      <w:r w:rsidR="009838CE">
        <w:rPr>
          <w:rFonts w:ascii="Times New Roman" w:hAnsi="Times New Roman" w:cs="Times New Roman"/>
          <w:sz w:val="24"/>
          <w:szCs w:val="24"/>
        </w:rPr>
        <w:t xml:space="preserve">the </w:t>
      </w:r>
      <w:r w:rsidR="008A1C24" w:rsidRPr="003D766D">
        <w:rPr>
          <w:rFonts w:ascii="Times New Roman" w:hAnsi="Times New Roman" w:cs="Times New Roman"/>
          <w:sz w:val="24"/>
          <w:szCs w:val="24"/>
        </w:rPr>
        <w:t xml:space="preserve">distribution of the companies’ retail products. In </w:t>
      </w:r>
      <w:r w:rsidR="009838CE">
        <w:rPr>
          <w:rFonts w:ascii="Times New Roman" w:hAnsi="Times New Roman" w:cs="Times New Roman"/>
          <w:sz w:val="24"/>
          <w:szCs w:val="24"/>
        </w:rPr>
        <w:t xml:space="preserve">a </w:t>
      </w:r>
      <w:r w:rsidR="008A1C24" w:rsidRPr="003D766D">
        <w:rPr>
          <w:rFonts w:ascii="Times New Roman" w:hAnsi="Times New Roman" w:cs="Times New Roman"/>
          <w:sz w:val="24"/>
          <w:szCs w:val="24"/>
        </w:rPr>
        <w:t>subsequent response to the cause of racial injustice, Wal-Mart and Amazon have hence instilled the use of rank promotions to the entry and longer serving members of the African American community to higher levels within the management (Kerber, Coster &amp; McLymore (2020). In addition, Wal-Mart</w:t>
      </w:r>
      <w:r w:rsidR="009838CE">
        <w:rPr>
          <w:rFonts w:ascii="Times New Roman" w:hAnsi="Times New Roman" w:cs="Times New Roman"/>
          <w:sz w:val="24"/>
          <w:szCs w:val="24"/>
        </w:rPr>
        <w:t>,</w:t>
      </w:r>
      <w:r w:rsidR="008A1C24" w:rsidRPr="003D766D">
        <w:rPr>
          <w:rFonts w:ascii="Times New Roman" w:hAnsi="Times New Roman" w:cs="Times New Roman"/>
          <w:sz w:val="24"/>
          <w:szCs w:val="24"/>
        </w:rPr>
        <w:t xml:space="preserve"> on June 3</w:t>
      </w:r>
      <w:r w:rsidR="008A1C24" w:rsidRPr="003D766D">
        <w:rPr>
          <w:rFonts w:ascii="Times New Roman" w:hAnsi="Times New Roman" w:cs="Times New Roman"/>
          <w:sz w:val="24"/>
          <w:szCs w:val="24"/>
          <w:vertAlign w:val="superscript"/>
        </w:rPr>
        <w:t>rd</w:t>
      </w:r>
      <w:r w:rsidR="009838CE">
        <w:rPr>
          <w:rFonts w:ascii="Times New Roman" w:hAnsi="Times New Roman" w:cs="Times New Roman"/>
          <w:sz w:val="24"/>
          <w:szCs w:val="24"/>
          <w:vertAlign w:val="superscript"/>
        </w:rPr>
        <w:t>,</w:t>
      </w:r>
      <w:r w:rsidR="008A1C24" w:rsidRPr="003D766D">
        <w:rPr>
          <w:rFonts w:ascii="Times New Roman" w:hAnsi="Times New Roman" w:cs="Times New Roman"/>
          <w:sz w:val="24"/>
          <w:szCs w:val="24"/>
        </w:rPr>
        <w:t xml:space="preserve"> </w:t>
      </w:r>
      <w:r w:rsidR="009E4FB5">
        <w:rPr>
          <w:rFonts w:ascii="Times New Roman" w:hAnsi="Times New Roman" w:cs="Times New Roman"/>
          <w:sz w:val="24"/>
          <w:szCs w:val="24"/>
        </w:rPr>
        <w:t>2020</w:t>
      </w:r>
      <w:r w:rsidR="009838CE">
        <w:rPr>
          <w:rFonts w:ascii="Times New Roman" w:hAnsi="Times New Roman" w:cs="Times New Roman"/>
          <w:sz w:val="24"/>
          <w:szCs w:val="24"/>
        </w:rPr>
        <w:t>,</w:t>
      </w:r>
      <w:r w:rsidR="009E4FB5">
        <w:rPr>
          <w:rFonts w:ascii="Times New Roman" w:hAnsi="Times New Roman" w:cs="Times New Roman"/>
          <w:sz w:val="24"/>
          <w:szCs w:val="24"/>
        </w:rPr>
        <w:t xml:space="preserve"> </w:t>
      </w:r>
      <w:r w:rsidR="008A1C24" w:rsidRPr="003D766D">
        <w:rPr>
          <w:rFonts w:ascii="Times New Roman" w:hAnsi="Times New Roman" w:cs="Times New Roman"/>
          <w:sz w:val="24"/>
          <w:szCs w:val="24"/>
        </w:rPr>
        <w:t>committed itself to donating $2 million to National Association for the Advancement of Colored People, NAACP</w:t>
      </w:r>
      <w:r w:rsidR="009E4FB5">
        <w:rPr>
          <w:rFonts w:ascii="Times New Roman" w:hAnsi="Times New Roman" w:cs="Times New Roman"/>
          <w:sz w:val="24"/>
          <w:szCs w:val="24"/>
        </w:rPr>
        <w:t xml:space="preserve"> (Fletcher Hill, 2017)</w:t>
      </w:r>
      <w:r w:rsidR="008A1C24" w:rsidRPr="003D766D">
        <w:rPr>
          <w:rFonts w:ascii="Times New Roman" w:hAnsi="Times New Roman" w:cs="Times New Roman"/>
          <w:sz w:val="24"/>
          <w:szCs w:val="24"/>
        </w:rPr>
        <w:t xml:space="preserve">. </w:t>
      </w:r>
      <w:r w:rsidR="009E4FB5" w:rsidRPr="009E4FB5">
        <w:rPr>
          <w:rFonts w:ascii="Times New Roman" w:hAnsi="Times New Roman" w:cs="Times New Roman"/>
          <w:sz w:val="24"/>
          <w:szCs w:val="24"/>
        </w:rPr>
        <w:t xml:space="preserve">NAACP </w:t>
      </w:r>
      <w:r w:rsidR="008A1C24" w:rsidRPr="003D766D">
        <w:rPr>
          <w:rFonts w:ascii="Times New Roman" w:hAnsi="Times New Roman" w:cs="Times New Roman"/>
          <w:sz w:val="24"/>
          <w:szCs w:val="24"/>
        </w:rPr>
        <w:t>is an organization that has been committed</w:t>
      </w:r>
      <w:r w:rsidR="009E4FB5">
        <w:rPr>
          <w:rFonts w:ascii="Times New Roman" w:hAnsi="Times New Roman" w:cs="Times New Roman"/>
          <w:sz w:val="24"/>
          <w:szCs w:val="24"/>
        </w:rPr>
        <w:t xml:space="preserve"> in the past</w:t>
      </w:r>
      <w:r w:rsidR="008A1C24" w:rsidRPr="003D766D">
        <w:rPr>
          <w:rFonts w:ascii="Times New Roman" w:hAnsi="Times New Roman" w:cs="Times New Roman"/>
          <w:sz w:val="24"/>
          <w:szCs w:val="24"/>
        </w:rPr>
        <w:t xml:space="preserve"> to perpetuating calls for racial policy reforms and justice for people of color in </w:t>
      </w:r>
      <w:r w:rsidR="009838CE">
        <w:rPr>
          <w:rFonts w:ascii="Times New Roman" w:hAnsi="Times New Roman" w:cs="Times New Roman"/>
          <w:sz w:val="24"/>
          <w:szCs w:val="24"/>
        </w:rPr>
        <w:t xml:space="preserve">the </w:t>
      </w:r>
      <w:r w:rsidR="008A1C24" w:rsidRPr="003D766D">
        <w:rPr>
          <w:rFonts w:ascii="Times New Roman" w:hAnsi="Times New Roman" w:cs="Times New Roman"/>
          <w:sz w:val="24"/>
          <w:szCs w:val="24"/>
        </w:rPr>
        <w:t>United States.</w:t>
      </w:r>
    </w:p>
    <w:p w14:paraId="27FEAB98" w14:textId="77777777" w:rsidR="00EB4655" w:rsidRDefault="00063A39" w:rsidP="00812EC6">
      <w:pPr>
        <w:spacing w:line="360" w:lineRule="auto"/>
        <w:jc w:val="center"/>
        <w:rPr>
          <w:rFonts w:ascii="Times New Roman" w:hAnsi="Times New Roman" w:cs="Times New Roman"/>
          <w:b/>
          <w:sz w:val="24"/>
          <w:szCs w:val="24"/>
        </w:rPr>
      </w:pPr>
      <w:r w:rsidRPr="003D766D">
        <w:rPr>
          <w:rFonts w:ascii="Times New Roman" w:hAnsi="Times New Roman" w:cs="Times New Roman"/>
          <w:b/>
          <w:sz w:val="24"/>
          <w:szCs w:val="24"/>
        </w:rPr>
        <w:t>Personal Responsibilities in Overcoming Systemic Racism</w:t>
      </w:r>
    </w:p>
    <w:p w14:paraId="516BC034" w14:textId="66D03CFD" w:rsidR="00EB4655" w:rsidRDefault="009A5CFE"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It is my responsibility as a citizen to speak against social vices that affect people. In order to adequately echo my role in the fight against social injustice</w:t>
      </w:r>
      <w:r w:rsidR="009838CE">
        <w:rPr>
          <w:rFonts w:ascii="Times New Roman" w:hAnsi="Times New Roman" w:cs="Times New Roman"/>
          <w:sz w:val="24"/>
          <w:szCs w:val="24"/>
        </w:rPr>
        <w:t>,</w:t>
      </w:r>
      <w:r w:rsidR="009E4FB5">
        <w:rPr>
          <w:rFonts w:ascii="Times New Roman" w:hAnsi="Times New Roman" w:cs="Times New Roman"/>
          <w:sz w:val="24"/>
          <w:szCs w:val="24"/>
        </w:rPr>
        <w:t xml:space="preserve"> especially racism</w:t>
      </w:r>
      <w:r w:rsidRPr="003D766D">
        <w:rPr>
          <w:rFonts w:ascii="Times New Roman" w:hAnsi="Times New Roman" w:cs="Times New Roman"/>
          <w:sz w:val="24"/>
          <w:szCs w:val="24"/>
        </w:rPr>
        <w:t xml:space="preserve">, I have to sign up petitions to end the violent </w:t>
      </w:r>
      <w:r w:rsidR="009E4FB5" w:rsidRPr="003D766D">
        <w:rPr>
          <w:rFonts w:ascii="Times New Roman" w:hAnsi="Times New Roman" w:cs="Times New Roman"/>
          <w:sz w:val="24"/>
          <w:szCs w:val="24"/>
        </w:rPr>
        <w:t>controlling</w:t>
      </w:r>
      <w:r w:rsidRPr="003D766D">
        <w:rPr>
          <w:rFonts w:ascii="Times New Roman" w:hAnsi="Times New Roman" w:cs="Times New Roman"/>
          <w:sz w:val="24"/>
          <w:szCs w:val="24"/>
        </w:rPr>
        <w:t xml:space="preserve"> against black people. Most of the racial impli</w:t>
      </w:r>
      <w:r w:rsidR="009E4FB5">
        <w:rPr>
          <w:rFonts w:ascii="Times New Roman" w:hAnsi="Times New Roman" w:cs="Times New Roman"/>
          <w:sz w:val="24"/>
          <w:szCs w:val="24"/>
        </w:rPr>
        <w:t>cations have been perpetuated through</w:t>
      </w:r>
      <w:r w:rsidRPr="003D766D">
        <w:rPr>
          <w:rFonts w:ascii="Times New Roman" w:hAnsi="Times New Roman" w:cs="Times New Roman"/>
          <w:sz w:val="24"/>
          <w:szCs w:val="24"/>
        </w:rPr>
        <w:t xml:space="preserve"> police brutality against people of color</w:t>
      </w:r>
      <w:r w:rsidR="009E4FB5">
        <w:rPr>
          <w:rFonts w:ascii="Times New Roman" w:hAnsi="Times New Roman" w:cs="Times New Roman"/>
          <w:sz w:val="24"/>
          <w:szCs w:val="24"/>
        </w:rPr>
        <w:t xml:space="preserve"> (</w:t>
      </w:r>
      <w:r w:rsidR="009E4FB5" w:rsidRPr="009E4FB5">
        <w:rPr>
          <w:rFonts w:ascii="Times New Roman" w:hAnsi="Times New Roman" w:cs="Times New Roman"/>
          <w:sz w:val="24"/>
          <w:szCs w:val="24"/>
        </w:rPr>
        <w:t>Ke</w:t>
      </w:r>
      <w:r w:rsidR="009E4FB5">
        <w:rPr>
          <w:rFonts w:ascii="Times New Roman" w:hAnsi="Times New Roman" w:cs="Times New Roman"/>
          <w:sz w:val="24"/>
          <w:szCs w:val="24"/>
        </w:rPr>
        <w:t>rber, Coster &amp; McLymore, 2020)</w:t>
      </w:r>
      <w:r w:rsidRPr="003D766D">
        <w:rPr>
          <w:rFonts w:ascii="Times New Roman" w:hAnsi="Times New Roman" w:cs="Times New Roman"/>
          <w:sz w:val="24"/>
          <w:szCs w:val="24"/>
        </w:rPr>
        <w:t>. In</w:t>
      </w:r>
      <w:r w:rsidR="009E4FB5">
        <w:rPr>
          <w:rFonts w:ascii="Times New Roman" w:hAnsi="Times New Roman" w:cs="Times New Roman"/>
          <w:sz w:val="24"/>
          <w:szCs w:val="24"/>
        </w:rPr>
        <w:t xml:space="preserve"> response to the anti-racism campaigns</w:t>
      </w:r>
      <w:r w:rsidRPr="003D766D">
        <w:rPr>
          <w:rFonts w:ascii="Times New Roman" w:hAnsi="Times New Roman" w:cs="Times New Roman"/>
          <w:sz w:val="24"/>
          <w:szCs w:val="24"/>
        </w:rPr>
        <w:t xml:space="preserve">, it is my responsibility to take part in legal petitions against </w:t>
      </w:r>
      <w:r w:rsidR="009838CE">
        <w:rPr>
          <w:rFonts w:ascii="Times New Roman" w:hAnsi="Times New Roman" w:cs="Times New Roman"/>
          <w:sz w:val="24"/>
          <w:szCs w:val="24"/>
        </w:rPr>
        <w:t xml:space="preserve">the </w:t>
      </w:r>
      <w:r w:rsidRPr="003D766D">
        <w:rPr>
          <w:rFonts w:ascii="Times New Roman" w:hAnsi="Times New Roman" w:cs="Times New Roman"/>
          <w:sz w:val="24"/>
          <w:szCs w:val="24"/>
        </w:rPr>
        <w:t>inhumane treatment of black people. In addition, it is my res</w:t>
      </w:r>
      <w:r w:rsidR="009E4FB5">
        <w:rPr>
          <w:rFonts w:ascii="Times New Roman" w:hAnsi="Times New Roman" w:cs="Times New Roman"/>
          <w:sz w:val="24"/>
          <w:szCs w:val="24"/>
        </w:rPr>
        <w:t>ponsibility to join the activist formed and led</w:t>
      </w:r>
      <w:r w:rsidRPr="003D766D">
        <w:rPr>
          <w:rFonts w:ascii="Times New Roman" w:hAnsi="Times New Roman" w:cs="Times New Roman"/>
          <w:sz w:val="24"/>
          <w:szCs w:val="24"/>
        </w:rPr>
        <w:t xml:space="preserve"> movements such as Black Lives Matter, The American Civil Liberties Union and any other corresponding cause of</w:t>
      </w:r>
      <w:r w:rsidR="009E4FB5">
        <w:rPr>
          <w:rFonts w:ascii="Times New Roman" w:hAnsi="Times New Roman" w:cs="Times New Roman"/>
          <w:sz w:val="24"/>
          <w:szCs w:val="24"/>
        </w:rPr>
        <w:t xml:space="preserve"> social</w:t>
      </w:r>
      <w:r w:rsidRPr="003D766D">
        <w:rPr>
          <w:rFonts w:ascii="Times New Roman" w:hAnsi="Times New Roman" w:cs="Times New Roman"/>
          <w:sz w:val="24"/>
          <w:szCs w:val="24"/>
        </w:rPr>
        <w:t xml:space="preserve"> justice. Being part of a social movement against injustice is a divine responsibility for ensuring fair treatment and implementation of </w:t>
      </w:r>
      <w:r w:rsidR="009E4FB5">
        <w:rPr>
          <w:rFonts w:ascii="Times New Roman" w:hAnsi="Times New Roman" w:cs="Times New Roman"/>
          <w:sz w:val="24"/>
          <w:szCs w:val="24"/>
        </w:rPr>
        <w:t xml:space="preserve">equal </w:t>
      </w:r>
      <w:r w:rsidRPr="003D766D">
        <w:rPr>
          <w:rFonts w:ascii="Times New Roman" w:hAnsi="Times New Roman" w:cs="Times New Roman"/>
          <w:sz w:val="24"/>
          <w:szCs w:val="24"/>
        </w:rPr>
        <w:t>societal policies</w:t>
      </w:r>
      <w:r w:rsidR="009838CE">
        <w:rPr>
          <w:rFonts w:ascii="Times New Roman" w:hAnsi="Times New Roman" w:cs="Times New Roman"/>
          <w:sz w:val="24"/>
          <w:szCs w:val="24"/>
        </w:rPr>
        <w:t>,</w:t>
      </w:r>
      <w:r w:rsidRPr="003D766D">
        <w:rPr>
          <w:rFonts w:ascii="Times New Roman" w:hAnsi="Times New Roman" w:cs="Times New Roman"/>
          <w:sz w:val="24"/>
          <w:szCs w:val="24"/>
        </w:rPr>
        <w:t xml:space="preserve"> as discussed by Fletcher Hill (2017). </w:t>
      </w:r>
      <w:r w:rsidR="009E4FB5" w:rsidRPr="003D766D">
        <w:rPr>
          <w:rFonts w:ascii="Times New Roman" w:hAnsi="Times New Roman" w:cs="Times New Roman"/>
          <w:sz w:val="24"/>
          <w:szCs w:val="24"/>
        </w:rPr>
        <w:t>Moreover</w:t>
      </w:r>
      <w:r w:rsidR="003A7BCD" w:rsidRPr="003D766D">
        <w:rPr>
          <w:rFonts w:ascii="Times New Roman" w:hAnsi="Times New Roman" w:cs="Times New Roman"/>
          <w:sz w:val="24"/>
          <w:szCs w:val="24"/>
        </w:rPr>
        <w:t>,</w:t>
      </w:r>
      <w:r w:rsidRPr="003D766D">
        <w:rPr>
          <w:rFonts w:ascii="Times New Roman" w:hAnsi="Times New Roman" w:cs="Times New Roman"/>
          <w:sz w:val="24"/>
          <w:szCs w:val="24"/>
        </w:rPr>
        <w:t xml:space="preserve"> increased </w:t>
      </w:r>
      <w:r w:rsidR="003A7BCD" w:rsidRPr="003D766D">
        <w:rPr>
          <w:rFonts w:ascii="Times New Roman" w:hAnsi="Times New Roman" w:cs="Times New Roman"/>
          <w:sz w:val="24"/>
          <w:szCs w:val="24"/>
        </w:rPr>
        <w:t xml:space="preserve">numbers of </w:t>
      </w:r>
      <w:r w:rsidR="009E4FB5">
        <w:rPr>
          <w:rFonts w:ascii="Times New Roman" w:hAnsi="Times New Roman" w:cs="Times New Roman"/>
          <w:sz w:val="24"/>
          <w:szCs w:val="24"/>
        </w:rPr>
        <w:t xml:space="preserve">racial-centered </w:t>
      </w:r>
      <w:r w:rsidR="003A7BCD" w:rsidRPr="003D766D">
        <w:rPr>
          <w:rFonts w:ascii="Times New Roman" w:hAnsi="Times New Roman" w:cs="Times New Roman"/>
          <w:sz w:val="24"/>
          <w:szCs w:val="24"/>
        </w:rPr>
        <w:t>demonstrators are</w:t>
      </w:r>
      <w:r w:rsidRPr="003D766D">
        <w:rPr>
          <w:rFonts w:ascii="Times New Roman" w:hAnsi="Times New Roman" w:cs="Times New Roman"/>
          <w:sz w:val="24"/>
          <w:szCs w:val="24"/>
        </w:rPr>
        <w:t xml:space="preserve"> an indication of the public outcry for racial justice.</w:t>
      </w:r>
    </w:p>
    <w:p w14:paraId="3A72453E" w14:textId="73FE746F" w:rsidR="00EB4655" w:rsidRDefault="00387B88"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It </w:t>
      </w:r>
      <w:r w:rsidR="003A7BCD" w:rsidRPr="003D766D">
        <w:rPr>
          <w:rFonts w:ascii="Times New Roman" w:hAnsi="Times New Roman" w:cs="Times New Roman"/>
          <w:sz w:val="24"/>
          <w:szCs w:val="24"/>
        </w:rPr>
        <w:t xml:space="preserve">is also my responsibility to donate funds towards the cause of justice. There are very many approaches </w:t>
      </w:r>
      <w:r w:rsidR="008F7485" w:rsidRPr="003D766D">
        <w:rPr>
          <w:rFonts w:ascii="Times New Roman" w:hAnsi="Times New Roman" w:cs="Times New Roman"/>
          <w:sz w:val="24"/>
          <w:szCs w:val="24"/>
        </w:rPr>
        <w:t xml:space="preserve">that can be used </w:t>
      </w:r>
      <w:r w:rsidR="003A7BCD" w:rsidRPr="003D766D">
        <w:rPr>
          <w:rFonts w:ascii="Times New Roman" w:hAnsi="Times New Roman" w:cs="Times New Roman"/>
          <w:sz w:val="24"/>
          <w:szCs w:val="24"/>
        </w:rPr>
        <w:t xml:space="preserve">to ensure that personal responsibilities are significantly felt in ensuring the society curbs racism. Initiatives such as “Being Your Brother’s Keeper” involves not only taking part in social justice demonstrations, </w:t>
      </w:r>
      <w:r w:rsidR="00A53955">
        <w:rPr>
          <w:rFonts w:ascii="Times New Roman" w:hAnsi="Times New Roman" w:cs="Times New Roman"/>
          <w:sz w:val="24"/>
          <w:szCs w:val="24"/>
        </w:rPr>
        <w:t xml:space="preserve">emancipation masses through racial education but </w:t>
      </w:r>
      <w:r w:rsidR="003A7BCD" w:rsidRPr="003D766D">
        <w:rPr>
          <w:rFonts w:ascii="Times New Roman" w:hAnsi="Times New Roman" w:cs="Times New Roman"/>
          <w:sz w:val="24"/>
          <w:szCs w:val="24"/>
        </w:rPr>
        <w:t xml:space="preserve">it also involves initiating funds drive to help victims of racial violence to propel through economic trying times. </w:t>
      </w:r>
      <w:r w:rsidR="008F7485" w:rsidRPr="003D766D">
        <w:rPr>
          <w:rFonts w:ascii="Times New Roman" w:hAnsi="Times New Roman" w:cs="Times New Roman"/>
          <w:sz w:val="24"/>
          <w:szCs w:val="24"/>
        </w:rPr>
        <w:t xml:space="preserve">Such initiatives are </w:t>
      </w:r>
      <w:r w:rsidR="00CA700E" w:rsidRPr="003D766D">
        <w:rPr>
          <w:rFonts w:ascii="Times New Roman" w:hAnsi="Times New Roman" w:cs="Times New Roman"/>
          <w:sz w:val="24"/>
          <w:szCs w:val="24"/>
        </w:rPr>
        <w:t>fundamental</w:t>
      </w:r>
      <w:r w:rsidR="008F7485" w:rsidRPr="003D766D">
        <w:rPr>
          <w:rFonts w:ascii="Times New Roman" w:hAnsi="Times New Roman" w:cs="Times New Roman"/>
          <w:sz w:val="24"/>
          <w:szCs w:val="24"/>
        </w:rPr>
        <w:t xml:space="preserve"> in enhancing anti</w:t>
      </w:r>
      <w:r w:rsidR="00CA700E">
        <w:rPr>
          <w:rFonts w:ascii="Times New Roman" w:hAnsi="Times New Roman" w:cs="Times New Roman"/>
          <w:sz w:val="24"/>
          <w:szCs w:val="24"/>
        </w:rPr>
        <w:t>-</w:t>
      </w:r>
      <w:r w:rsidR="008F7485" w:rsidRPr="003D766D">
        <w:rPr>
          <w:rFonts w:ascii="Times New Roman" w:hAnsi="Times New Roman" w:cs="Times New Roman"/>
          <w:sz w:val="24"/>
          <w:szCs w:val="24"/>
        </w:rPr>
        <w:t xml:space="preserve">racial </w:t>
      </w:r>
      <w:r w:rsidR="008F7485" w:rsidRPr="003D766D">
        <w:rPr>
          <w:rFonts w:ascii="Times New Roman" w:hAnsi="Times New Roman" w:cs="Times New Roman"/>
          <w:sz w:val="24"/>
          <w:szCs w:val="24"/>
        </w:rPr>
        <w:lastRenderedPageBreak/>
        <w:t xml:space="preserve">education to </w:t>
      </w:r>
      <w:r w:rsidR="00CA700E">
        <w:rPr>
          <w:rFonts w:ascii="Times New Roman" w:hAnsi="Times New Roman" w:cs="Times New Roman"/>
          <w:sz w:val="24"/>
          <w:szCs w:val="24"/>
        </w:rPr>
        <w:t xml:space="preserve">common </w:t>
      </w:r>
      <w:r w:rsidR="008F7485" w:rsidRPr="003D766D">
        <w:rPr>
          <w:rFonts w:ascii="Times New Roman" w:hAnsi="Times New Roman" w:cs="Times New Roman"/>
          <w:sz w:val="24"/>
          <w:szCs w:val="24"/>
        </w:rPr>
        <w:t>masses</w:t>
      </w:r>
      <w:r w:rsidR="00CA700E">
        <w:rPr>
          <w:rFonts w:ascii="Times New Roman" w:hAnsi="Times New Roman" w:cs="Times New Roman"/>
          <w:sz w:val="24"/>
          <w:szCs w:val="24"/>
        </w:rPr>
        <w:t xml:space="preserve"> and businesses</w:t>
      </w:r>
      <w:r w:rsidR="008F7485" w:rsidRPr="003D766D">
        <w:rPr>
          <w:rFonts w:ascii="Times New Roman" w:hAnsi="Times New Roman" w:cs="Times New Roman"/>
          <w:sz w:val="24"/>
          <w:szCs w:val="24"/>
        </w:rPr>
        <w:t>. Initiation of funds drive</w:t>
      </w:r>
      <w:r w:rsidR="003A7BCD" w:rsidRPr="003D766D">
        <w:rPr>
          <w:rFonts w:ascii="Times New Roman" w:hAnsi="Times New Roman" w:cs="Times New Roman"/>
          <w:sz w:val="24"/>
          <w:szCs w:val="24"/>
        </w:rPr>
        <w:t xml:space="preserve"> comes after reports complied by Reuters through Kerber, Coster &amp; McLymore (2020) indicate</w:t>
      </w:r>
      <w:r w:rsidR="00CA700E">
        <w:rPr>
          <w:rFonts w:ascii="Times New Roman" w:hAnsi="Times New Roman" w:cs="Times New Roman"/>
          <w:sz w:val="24"/>
          <w:szCs w:val="24"/>
        </w:rPr>
        <w:t>d</w:t>
      </w:r>
      <w:r w:rsidR="003A7BCD" w:rsidRPr="003D766D">
        <w:rPr>
          <w:rFonts w:ascii="Times New Roman" w:hAnsi="Times New Roman" w:cs="Times New Roman"/>
          <w:sz w:val="24"/>
          <w:szCs w:val="24"/>
        </w:rPr>
        <w:t xml:space="preserve"> that the victims of gun violence and general racial discrimination are </w:t>
      </w:r>
      <w:r w:rsidR="00CA700E">
        <w:rPr>
          <w:rFonts w:ascii="Times New Roman" w:hAnsi="Times New Roman" w:cs="Times New Roman"/>
          <w:sz w:val="24"/>
          <w:szCs w:val="24"/>
        </w:rPr>
        <w:t xml:space="preserve">usually </w:t>
      </w:r>
      <w:r w:rsidR="003A7BCD" w:rsidRPr="003D766D">
        <w:rPr>
          <w:rFonts w:ascii="Times New Roman" w:hAnsi="Times New Roman" w:cs="Times New Roman"/>
          <w:sz w:val="24"/>
          <w:szCs w:val="24"/>
        </w:rPr>
        <w:t>the family breadwinners.</w:t>
      </w:r>
      <w:r w:rsidR="00407C7D" w:rsidRPr="003D766D">
        <w:rPr>
          <w:rFonts w:ascii="Times New Roman" w:hAnsi="Times New Roman" w:cs="Times New Roman"/>
          <w:sz w:val="24"/>
          <w:szCs w:val="24"/>
        </w:rPr>
        <w:t xml:space="preserve"> </w:t>
      </w:r>
      <w:r w:rsidR="001B6E98">
        <w:rPr>
          <w:rFonts w:ascii="Times New Roman" w:hAnsi="Times New Roman" w:cs="Times New Roman"/>
          <w:sz w:val="24"/>
          <w:szCs w:val="24"/>
        </w:rPr>
        <w:t>Therefore, i</w:t>
      </w:r>
      <w:r w:rsidR="00407C7D" w:rsidRPr="003D766D">
        <w:rPr>
          <w:rFonts w:ascii="Times New Roman" w:hAnsi="Times New Roman" w:cs="Times New Roman"/>
          <w:sz w:val="24"/>
          <w:szCs w:val="24"/>
        </w:rPr>
        <w:t xml:space="preserve">t is </w:t>
      </w:r>
      <w:r w:rsidR="00232C4C" w:rsidRPr="003D766D">
        <w:rPr>
          <w:rFonts w:ascii="Times New Roman" w:hAnsi="Times New Roman" w:cs="Times New Roman"/>
          <w:sz w:val="24"/>
          <w:szCs w:val="24"/>
        </w:rPr>
        <w:t>my responsibility</w:t>
      </w:r>
      <w:r w:rsidR="00407C7D" w:rsidRPr="003D766D">
        <w:rPr>
          <w:rFonts w:ascii="Times New Roman" w:hAnsi="Times New Roman" w:cs="Times New Roman"/>
          <w:sz w:val="24"/>
          <w:szCs w:val="24"/>
        </w:rPr>
        <w:t xml:space="preserve"> to</w:t>
      </w:r>
      <w:r w:rsidR="00232C4C" w:rsidRPr="003D766D">
        <w:rPr>
          <w:rFonts w:ascii="Times New Roman" w:hAnsi="Times New Roman" w:cs="Times New Roman"/>
          <w:sz w:val="24"/>
          <w:szCs w:val="24"/>
        </w:rPr>
        <w:t xml:space="preserve"> donate and initiat</w:t>
      </w:r>
      <w:r w:rsidR="00CA700E">
        <w:rPr>
          <w:rFonts w:ascii="Times New Roman" w:hAnsi="Times New Roman" w:cs="Times New Roman"/>
          <w:sz w:val="24"/>
          <w:szCs w:val="24"/>
        </w:rPr>
        <w:t>e funds collection campaigns</w:t>
      </w:r>
      <w:r w:rsidR="00232C4C" w:rsidRPr="003D766D">
        <w:rPr>
          <w:rFonts w:ascii="Times New Roman" w:hAnsi="Times New Roman" w:cs="Times New Roman"/>
          <w:sz w:val="24"/>
          <w:szCs w:val="24"/>
        </w:rPr>
        <w:t xml:space="preserve"> for racial victims and towards organizations that have constantly fought for the well-being of societal justice.</w:t>
      </w:r>
      <w:r w:rsidR="008F7485" w:rsidRPr="003D766D">
        <w:rPr>
          <w:rFonts w:ascii="Times New Roman" w:hAnsi="Times New Roman" w:cs="Times New Roman"/>
          <w:sz w:val="24"/>
          <w:szCs w:val="24"/>
        </w:rPr>
        <w:t xml:space="preserve"> In relation to funds donation, it is also my responsibility to ideologically support the bail funds for the </w:t>
      </w:r>
      <w:r w:rsidR="00CA700E">
        <w:rPr>
          <w:rFonts w:ascii="Times New Roman" w:hAnsi="Times New Roman" w:cs="Times New Roman"/>
          <w:sz w:val="24"/>
          <w:szCs w:val="24"/>
        </w:rPr>
        <w:t xml:space="preserve">lead organizers and </w:t>
      </w:r>
      <w:r w:rsidR="008F7485" w:rsidRPr="003D766D">
        <w:rPr>
          <w:rFonts w:ascii="Times New Roman" w:hAnsi="Times New Roman" w:cs="Times New Roman"/>
          <w:sz w:val="24"/>
          <w:szCs w:val="24"/>
        </w:rPr>
        <w:t>protesters in my community. I can do this by being involved in emancipating masses on social media on why they need to follow suit to fight racism.</w:t>
      </w:r>
    </w:p>
    <w:p w14:paraId="544D837F" w14:textId="35007DE6" w:rsidR="00EB4655" w:rsidRDefault="008F7485"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As a professional counseling expert, it is my responsibility to create </w:t>
      </w:r>
      <w:r w:rsidR="001B6E98">
        <w:rPr>
          <w:rFonts w:ascii="Times New Roman" w:hAnsi="Times New Roman" w:cs="Times New Roman"/>
          <w:sz w:val="24"/>
          <w:szCs w:val="24"/>
        </w:rPr>
        <w:t xml:space="preserve">a </w:t>
      </w:r>
      <w:r w:rsidRPr="003D766D">
        <w:rPr>
          <w:rFonts w:ascii="Times New Roman" w:hAnsi="Times New Roman" w:cs="Times New Roman"/>
          <w:sz w:val="24"/>
          <w:szCs w:val="24"/>
        </w:rPr>
        <w:t>safe space for therapeutic intervention of racially inflicted groups. The extremes of racial subjugation are dire and as we have all seen</w:t>
      </w:r>
      <w:r w:rsidR="00CA700E">
        <w:rPr>
          <w:rFonts w:ascii="Times New Roman" w:hAnsi="Times New Roman" w:cs="Times New Roman"/>
          <w:sz w:val="24"/>
          <w:szCs w:val="24"/>
        </w:rPr>
        <w:t>, the consequences</w:t>
      </w:r>
      <w:r w:rsidRPr="003D766D">
        <w:rPr>
          <w:rFonts w:ascii="Times New Roman" w:hAnsi="Times New Roman" w:cs="Times New Roman"/>
          <w:sz w:val="24"/>
          <w:szCs w:val="24"/>
        </w:rPr>
        <w:t xml:space="preserve"> can lead to suicide on personal levels and </w:t>
      </w:r>
      <w:r w:rsidR="001D4CBF">
        <w:rPr>
          <w:rFonts w:ascii="Times New Roman" w:hAnsi="Times New Roman" w:cs="Times New Roman"/>
          <w:sz w:val="24"/>
          <w:szCs w:val="24"/>
        </w:rPr>
        <w:t xml:space="preserve">a </w:t>
      </w:r>
      <w:r w:rsidRPr="003D766D">
        <w:rPr>
          <w:rFonts w:ascii="Times New Roman" w:hAnsi="Times New Roman" w:cs="Times New Roman"/>
          <w:sz w:val="24"/>
          <w:szCs w:val="24"/>
        </w:rPr>
        <w:t>constant recurrence of traumatic events. As a counselor, it is my responsibility to ensure that factors, terminologies, references and opinio</w:t>
      </w:r>
      <w:r w:rsidR="00CA700E">
        <w:rPr>
          <w:rFonts w:ascii="Times New Roman" w:hAnsi="Times New Roman" w:cs="Times New Roman"/>
          <w:sz w:val="24"/>
          <w:szCs w:val="24"/>
        </w:rPr>
        <w:t xml:space="preserve">ns that can elicit </w:t>
      </w:r>
      <w:r w:rsidR="001D4CBF">
        <w:rPr>
          <w:rFonts w:ascii="Times New Roman" w:hAnsi="Times New Roman" w:cs="Times New Roman"/>
          <w:sz w:val="24"/>
          <w:szCs w:val="24"/>
        </w:rPr>
        <w:t>unwanted racial</w:t>
      </w:r>
      <w:r w:rsidR="00CA700E">
        <w:rPr>
          <w:rFonts w:ascii="Times New Roman" w:hAnsi="Times New Roman" w:cs="Times New Roman"/>
          <w:sz w:val="24"/>
          <w:szCs w:val="24"/>
        </w:rPr>
        <w:t xml:space="preserve"> events</w:t>
      </w:r>
      <w:r w:rsidRPr="003D766D">
        <w:rPr>
          <w:rFonts w:ascii="Times New Roman" w:hAnsi="Times New Roman" w:cs="Times New Roman"/>
          <w:sz w:val="24"/>
          <w:szCs w:val="24"/>
        </w:rPr>
        <w:t xml:space="preserve"> are not discussed during the treatment schedules. This is an approach </w:t>
      </w:r>
      <w:r w:rsidR="00CA700E">
        <w:rPr>
          <w:rFonts w:ascii="Times New Roman" w:hAnsi="Times New Roman" w:cs="Times New Roman"/>
          <w:sz w:val="24"/>
          <w:szCs w:val="24"/>
        </w:rPr>
        <w:t xml:space="preserve">that is meant </w:t>
      </w:r>
      <w:r w:rsidRPr="003D766D">
        <w:rPr>
          <w:rFonts w:ascii="Times New Roman" w:hAnsi="Times New Roman" w:cs="Times New Roman"/>
          <w:sz w:val="24"/>
          <w:szCs w:val="24"/>
        </w:rPr>
        <w:t>to en</w:t>
      </w:r>
      <w:r w:rsidR="00CA700E">
        <w:rPr>
          <w:rFonts w:ascii="Times New Roman" w:hAnsi="Times New Roman" w:cs="Times New Roman"/>
          <w:sz w:val="24"/>
          <w:szCs w:val="24"/>
        </w:rPr>
        <w:t>sure personal safety is guaranteed at treatment sessions</w:t>
      </w:r>
      <w:r w:rsidRPr="003D766D">
        <w:rPr>
          <w:rFonts w:ascii="Times New Roman" w:hAnsi="Times New Roman" w:cs="Times New Roman"/>
          <w:sz w:val="24"/>
          <w:szCs w:val="24"/>
        </w:rPr>
        <w:t>. I</w:t>
      </w:r>
      <w:r w:rsidR="001D4CBF">
        <w:rPr>
          <w:rFonts w:ascii="Times New Roman" w:hAnsi="Times New Roman" w:cs="Times New Roman"/>
          <w:sz w:val="24"/>
          <w:szCs w:val="24"/>
        </w:rPr>
        <w:t xml:space="preserve"> am also</w:t>
      </w:r>
      <w:r w:rsidRPr="003D766D">
        <w:rPr>
          <w:rFonts w:ascii="Times New Roman" w:hAnsi="Times New Roman" w:cs="Times New Roman"/>
          <w:sz w:val="24"/>
          <w:szCs w:val="24"/>
        </w:rPr>
        <w:t xml:space="preserve"> obliged to set up goals that will enhance </w:t>
      </w:r>
      <w:r w:rsidR="001D4CBF">
        <w:rPr>
          <w:rFonts w:ascii="Times New Roman" w:hAnsi="Times New Roman" w:cs="Times New Roman"/>
          <w:sz w:val="24"/>
          <w:szCs w:val="24"/>
        </w:rPr>
        <w:t xml:space="preserve">the </w:t>
      </w:r>
      <w:r w:rsidRPr="003D766D">
        <w:rPr>
          <w:rFonts w:ascii="Times New Roman" w:hAnsi="Times New Roman" w:cs="Times New Roman"/>
          <w:sz w:val="24"/>
          <w:szCs w:val="24"/>
        </w:rPr>
        <w:t>measurement of treatment outcomes</w:t>
      </w:r>
      <w:r w:rsidR="00367644" w:rsidRPr="003D766D">
        <w:rPr>
          <w:rFonts w:ascii="Times New Roman" w:hAnsi="Times New Roman" w:cs="Times New Roman"/>
          <w:sz w:val="24"/>
          <w:szCs w:val="24"/>
        </w:rPr>
        <w:t xml:space="preserve"> for this is the benchmark of change as </w:t>
      </w:r>
      <w:r w:rsidR="001D4CBF">
        <w:rPr>
          <w:rFonts w:ascii="Times New Roman" w:hAnsi="Times New Roman" w:cs="Times New Roman"/>
          <w:sz w:val="24"/>
          <w:szCs w:val="24"/>
        </w:rPr>
        <w:t>stated</w:t>
      </w:r>
      <w:r w:rsidR="00367644" w:rsidRPr="003D766D">
        <w:rPr>
          <w:rFonts w:ascii="Times New Roman" w:hAnsi="Times New Roman" w:cs="Times New Roman"/>
          <w:sz w:val="24"/>
          <w:szCs w:val="24"/>
        </w:rPr>
        <w:t xml:space="preserve"> by Binhas &amp; Cohen (2019)</w:t>
      </w:r>
      <w:r w:rsidRPr="003D766D">
        <w:rPr>
          <w:rFonts w:ascii="Times New Roman" w:hAnsi="Times New Roman" w:cs="Times New Roman"/>
          <w:sz w:val="24"/>
          <w:szCs w:val="24"/>
        </w:rPr>
        <w:t xml:space="preserve">. </w:t>
      </w:r>
      <w:r w:rsidR="00C926EC" w:rsidRPr="003D766D">
        <w:rPr>
          <w:rFonts w:ascii="Times New Roman" w:hAnsi="Times New Roman" w:cs="Times New Roman"/>
          <w:sz w:val="24"/>
          <w:szCs w:val="24"/>
        </w:rPr>
        <w:t xml:space="preserve">My goal of creating community programs for counseling </w:t>
      </w:r>
      <w:r w:rsidR="00CA700E">
        <w:rPr>
          <w:rFonts w:ascii="Times New Roman" w:hAnsi="Times New Roman" w:cs="Times New Roman"/>
          <w:sz w:val="24"/>
          <w:szCs w:val="24"/>
        </w:rPr>
        <w:t xml:space="preserve">racial victims </w:t>
      </w:r>
      <w:r w:rsidR="00C926EC" w:rsidRPr="003D766D">
        <w:rPr>
          <w:rFonts w:ascii="Times New Roman" w:hAnsi="Times New Roman" w:cs="Times New Roman"/>
          <w:sz w:val="24"/>
          <w:szCs w:val="24"/>
        </w:rPr>
        <w:t xml:space="preserve">can positively improve the outcomes </w:t>
      </w:r>
      <w:r w:rsidR="001D4CBF">
        <w:rPr>
          <w:rFonts w:ascii="Times New Roman" w:hAnsi="Times New Roman" w:cs="Times New Roman"/>
          <w:sz w:val="24"/>
          <w:szCs w:val="24"/>
        </w:rPr>
        <w:t xml:space="preserve">of </w:t>
      </w:r>
      <w:r w:rsidR="00C926EC" w:rsidRPr="003D766D">
        <w:rPr>
          <w:rFonts w:ascii="Times New Roman" w:hAnsi="Times New Roman" w:cs="Times New Roman"/>
          <w:sz w:val="24"/>
          <w:szCs w:val="24"/>
        </w:rPr>
        <w:t>racial injustices in the communities most hit. Furthermore, as a professional, it is my responsib</w:t>
      </w:r>
      <w:r w:rsidR="001D4CBF">
        <w:rPr>
          <w:rFonts w:ascii="Times New Roman" w:hAnsi="Times New Roman" w:cs="Times New Roman"/>
          <w:sz w:val="24"/>
          <w:szCs w:val="24"/>
        </w:rPr>
        <w:t>ility</w:t>
      </w:r>
      <w:r w:rsidR="00C926EC" w:rsidRPr="003D766D">
        <w:rPr>
          <w:rFonts w:ascii="Times New Roman" w:hAnsi="Times New Roman" w:cs="Times New Roman"/>
          <w:sz w:val="24"/>
          <w:szCs w:val="24"/>
        </w:rPr>
        <w:t xml:space="preserve"> to work with institution</w:t>
      </w:r>
      <w:r w:rsidR="001D4CBF">
        <w:rPr>
          <w:rFonts w:ascii="Times New Roman" w:hAnsi="Times New Roman" w:cs="Times New Roman"/>
          <w:sz w:val="24"/>
          <w:szCs w:val="24"/>
        </w:rPr>
        <w:t>s</w:t>
      </w:r>
      <w:r w:rsidR="00C926EC" w:rsidRPr="003D766D">
        <w:rPr>
          <w:rFonts w:ascii="Times New Roman" w:hAnsi="Times New Roman" w:cs="Times New Roman"/>
          <w:sz w:val="24"/>
          <w:szCs w:val="24"/>
        </w:rPr>
        <w:t xml:space="preserve"> of learning, correctional facilities and social amenities to help reduce racism at workplaces and in the entire American society. </w:t>
      </w:r>
      <w:r w:rsidR="00CA700E">
        <w:rPr>
          <w:rFonts w:ascii="Times New Roman" w:hAnsi="Times New Roman" w:cs="Times New Roman"/>
          <w:sz w:val="24"/>
          <w:szCs w:val="24"/>
        </w:rPr>
        <w:t>These actions and responsibilities</w:t>
      </w:r>
      <w:r w:rsidR="00C926EC" w:rsidRPr="003D766D">
        <w:rPr>
          <w:rFonts w:ascii="Times New Roman" w:hAnsi="Times New Roman" w:cs="Times New Roman"/>
          <w:sz w:val="24"/>
          <w:szCs w:val="24"/>
        </w:rPr>
        <w:t xml:space="preserve"> will ensure that </w:t>
      </w:r>
      <w:r w:rsidR="001D4CBF">
        <w:rPr>
          <w:rFonts w:ascii="Times New Roman" w:hAnsi="Times New Roman" w:cs="Times New Roman"/>
          <w:sz w:val="24"/>
          <w:szCs w:val="24"/>
        </w:rPr>
        <w:t xml:space="preserve">the </w:t>
      </w:r>
      <w:r w:rsidR="00C926EC" w:rsidRPr="003D766D">
        <w:rPr>
          <w:rFonts w:ascii="Times New Roman" w:hAnsi="Times New Roman" w:cs="Times New Roman"/>
          <w:sz w:val="24"/>
          <w:szCs w:val="24"/>
        </w:rPr>
        <w:t>United States provides a more welcoming and inclusive environment for all people of all races.</w:t>
      </w:r>
    </w:p>
    <w:p w14:paraId="7576F575" w14:textId="0985346D" w:rsidR="00EB4655" w:rsidRDefault="00647681" w:rsidP="00812EC6">
      <w:pPr>
        <w:spacing w:line="360" w:lineRule="auto"/>
        <w:jc w:val="center"/>
        <w:rPr>
          <w:rFonts w:ascii="Times New Roman" w:hAnsi="Times New Roman" w:cs="Times New Roman"/>
          <w:b/>
          <w:sz w:val="24"/>
          <w:szCs w:val="24"/>
        </w:rPr>
      </w:pPr>
      <w:r w:rsidRPr="00647681">
        <w:rPr>
          <w:rFonts w:ascii="Times New Roman" w:hAnsi="Times New Roman" w:cs="Times New Roman"/>
          <w:b/>
          <w:sz w:val="24"/>
          <w:szCs w:val="24"/>
        </w:rPr>
        <w:t>Personal</w:t>
      </w:r>
      <w:r w:rsidR="00A06B84">
        <w:rPr>
          <w:rFonts w:ascii="Times New Roman" w:hAnsi="Times New Roman" w:cs="Times New Roman"/>
          <w:b/>
          <w:sz w:val="24"/>
          <w:szCs w:val="24"/>
        </w:rPr>
        <w:t xml:space="preserve"> Recommendation for Political C</w:t>
      </w:r>
      <w:r w:rsidRPr="00647681">
        <w:rPr>
          <w:rFonts w:ascii="Times New Roman" w:hAnsi="Times New Roman" w:cs="Times New Roman"/>
          <w:b/>
          <w:sz w:val="24"/>
          <w:szCs w:val="24"/>
        </w:rPr>
        <w:t>lass to Effect Anti-</w:t>
      </w:r>
      <w:r w:rsidR="000348CF">
        <w:rPr>
          <w:rFonts w:ascii="Times New Roman" w:hAnsi="Times New Roman" w:cs="Times New Roman"/>
          <w:b/>
          <w:sz w:val="24"/>
          <w:szCs w:val="24"/>
        </w:rPr>
        <w:t>R</w:t>
      </w:r>
      <w:r w:rsidRPr="00647681">
        <w:rPr>
          <w:rFonts w:ascii="Times New Roman" w:hAnsi="Times New Roman" w:cs="Times New Roman"/>
          <w:b/>
          <w:sz w:val="24"/>
          <w:szCs w:val="24"/>
        </w:rPr>
        <w:t>acism in the Society</w:t>
      </w:r>
    </w:p>
    <w:p w14:paraId="19C5C4C2" w14:textId="3C095CDE" w:rsidR="00EB4655" w:rsidRDefault="00647681" w:rsidP="00812EC6">
      <w:pPr>
        <w:spacing w:line="360" w:lineRule="auto"/>
        <w:ind w:firstLine="720"/>
        <w:rPr>
          <w:rFonts w:ascii="Times New Roman" w:hAnsi="Times New Roman" w:cs="Times New Roman"/>
          <w:sz w:val="24"/>
          <w:szCs w:val="24"/>
        </w:rPr>
      </w:pPr>
      <w:r>
        <w:rPr>
          <w:rFonts w:ascii="Times New Roman" w:hAnsi="Times New Roman" w:cs="Times New Roman"/>
          <w:sz w:val="24"/>
          <w:szCs w:val="24"/>
        </w:rPr>
        <w:t>I believe that it is time for the political class to change the meth</w:t>
      </w:r>
      <w:r w:rsidR="0038616A">
        <w:rPr>
          <w:rFonts w:ascii="Times New Roman" w:hAnsi="Times New Roman" w:cs="Times New Roman"/>
          <w:sz w:val="24"/>
          <w:szCs w:val="24"/>
        </w:rPr>
        <w:t>ods of distributing resources to</w:t>
      </w:r>
      <w:r>
        <w:rPr>
          <w:rFonts w:ascii="Times New Roman" w:hAnsi="Times New Roman" w:cs="Times New Roman"/>
          <w:sz w:val="24"/>
          <w:szCs w:val="24"/>
        </w:rPr>
        <w:t xml:space="preserve"> the minority communities. </w:t>
      </w:r>
      <w:r w:rsidR="0038616A">
        <w:rPr>
          <w:rFonts w:ascii="Times New Roman" w:hAnsi="Times New Roman" w:cs="Times New Roman"/>
          <w:sz w:val="24"/>
          <w:szCs w:val="24"/>
        </w:rPr>
        <w:t>Lack of adequate and inequitable distribution of health, business and education resources are factors that drive racism in the community. The</w:t>
      </w:r>
      <w:r>
        <w:rPr>
          <w:rFonts w:ascii="Times New Roman" w:hAnsi="Times New Roman" w:cs="Times New Roman"/>
          <w:sz w:val="24"/>
          <w:szCs w:val="24"/>
        </w:rPr>
        <w:t xml:space="preserve"> political leaders from the areas inhabited by the African</w:t>
      </w:r>
      <w:r w:rsidR="0038616A">
        <w:rPr>
          <w:rFonts w:ascii="Times New Roman" w:hAnsi="Times New Roman" w:cs="Times New Roman"/>
          <w:sz w:val="24"/>
          <w:szCs w:val="24"/>
        </w:rPr>
        <w:t xml:space="preserve"> Americans should endeavor</w:t>
      </w:r>
      <w:r>
        <w:rPr>
          <w:rFonts w:ascii="Times New Roman" w:hAnsi="Times New Roman" w:cs="Times New Roman"/>
          <w:sz w:val="24"/>
          <w:szCs w:val="24"/>
        </w:rPr>
        <w:t xml:space="preserve"> to ensure that the entrepreneurial projects that are initiated be</w:t>
      </w:r>
      <w:r w:rsidR="0038616A">
        <w:rPr>
          <w:rFonts w:ascii="Times New Roman" w:hAnsi="Times New Roman" w:cs="Times New Roman"/>
          <w:sz w:val="24"/>
          <w:szCs w:val="24"/>
        </w:rPr>
        <w:t xml:space="preserve">come successful through </w:t>
      </w:r>
      <w:r w:rsidR="001D4CBF">
        <w:rPr>
          <w:rFonts w:ascii="Times New Roman" w:hAnsi="Times New Roman" w:cs="Times New Roman"/>
          <w:sz w:val="24"/>
          <w:szCs w:val="24"/>
        </w:rPr>
        <w:t xml:space="preserve">the </w:t>
      </w:r>
      <w:r w:rsidR="0038616A">
        <w:rPr>
          <w:rFonts w:ascii="Times New Roman" w:hAnsi="Times New Roman" w:cs="Times New Roman"/>
          <w:sz w:val="24"/>
          <w:szCs w:val="24"/>
        </w:rPr>
        <w:t>creation of</w:t>
      </w:r>
      <w:r>
        <w:rPr>
          <w:rFonts w:ascii="Times New Roman" w:hAnsi="Times New Roman" w:cs="Times New Roman"/>
          <w:sz w:val="24"/>
          <w:szCs w:val="24"/>
        </w:rPr>
        <w:t xml:space="preserve"> financial literacy campaigns. These leaders can </w:t>
      </w:r>
      <w:r w:rsidR="0038616A">
        <w:rPr>
          <w:rFonts w:ascii="Times New Roman" w:hAnsi="Times New Roman" w:cs="Times New Roman"/>
          <w:sz w:val="24"/>
          <w:szCs w:val="24"/>
        </w:rPr>
        <w:t>guarantee</w:t>
      </w:r>
      <w:r>
        <w:rPr>
          <w:rFonts w:ascii="Times New Roman" w:hAnsi="Times New Roman" w:cs="Times New Roman"/>
          <w:sz w:val="24"/>
          <w:szCs w:val="24"/>
        </w:rPr>
        <w:t xml:space="preserve"> that the African American successful entrepreneurs are constantly brought in</w:t>
      </w:r>
      <w:r w:rsidR="001D4CBF">
        <w:rPr>
          <w:rFonts w:ascii="Times New Roman" w:hAnsi="Times New Roman" w:cs="Times New Roman"/>
          <w:sz w:val="24"/>
          <w:szCs w:val="24"/>
        </w:rPr>
        <w:t>to</w:t>
      </w:r>
      <w:r>
        <w:rPr>
          <w:rFonts w:ascii="Times New Roman" w:hAnsi="Times New Roman" w:cs="Times New Roman"/>
          <w:sz w:val="24"/>
          <w:szCs w:val="24"/>
        </w:rPr>
        <w:t xml:space="preserve"> the community to act as motivation</w:t>
      </w:r>
      <w:r w:rsidR="0038616A">
        <w:rPr>
          <w:rFonts w:ascii="Times New Roman" w:hAnsi="Times New Roman" w:cs="Times New Roman"/>
          <w:sz w:val="24"/>
          <w:szCs w:val="24"/>
        </w:rPr>
        <w:t xml:space="preserve"> (</w:t>
      </w:r>
      <w:r w:rsidR="0038616A" w:rsidRPr="0038616A">
        <w:rPr>
          <w:rFonts w:ascii="Times New Roman" w:hAnsi="Times New Roman" w:cs="Times New Roman"/>
          <w:sz w:val="24"/>
          <w:szCs w:val="24"/>
        </w:rPr>
        <w:t xml:space="preserve">Savitz, Shackman </w:t>
      </w:r>
      <w:r w:rsidR="0038616A" w:rsidRPr="0038616A">
        <w:rPr>
          <w:rFonts w:ascii="Times New Roman" w:hAnsi="Times New Roman" w:cs="Times New Roman"/>
          <w:sz w:val="24"/>
          <w:szCs w:val="24"/>
        </w:rPr>
        <w:lastRenderedPageBreak/>
        <w:t xml:space="preserve">&amp; </w:t>
      </w:r>
      <w:r w:rsidR="0038616A">
        <w:rPr>
          <w:rFonts w:ascii="Times New Roman" w:hAnsi="Times New Roman" w:cs="Times New Roman"/>
          <w:sz w:val="24"/>
          <w:szCs w:val="24"/>
        </w:rPr>
        <w:t>Fitzgerald, 2016)</w:t>
      </w:r>
      <w:r>
        <w:rPr>
          <w:rFonts w:ascii="Times New Roman" w:hAnsi="Times New Roman" w:cs="Times New Roman"/>
          <w:sz w:val="24"/>
          <w:szCs w:val="24"/>
        </w:rPr>
        <w:t xml:space="preserve">. </w:t>
      </w:r>
      <w:r w:rsidR="008552E4">
        <w:rPr>
          <w:rFonts w:ascii="Times New Roman" w:hAnsi="Times New Roman" w:cs="Times New Roman"/>
          <w:sz w:val="24"/>
          <w:szCs w:val="24"/>
        </w:rPr>
        <w:t xml:space="preserve">I believe </w:t>
      </w:r>
      <w:r w:rsidR="0038616A">
        <w:rPr>
          <w:rFonts w:ascii="Times New Roman" w:hAnsi="Times New Roman" w:cs="Times New Roman"/>
          <w:sz w:val="24"/>
          <w:szCs w:val="24"/>
        </w:rPr>
        <w:t xml:space="preserve">that </w:t>
      </w:r>
      <w:r w:rsidR="008552E4">
        <w:rPr>
          <w:rFonts w:ascii="Times New Roman" w:hAnsi="Times New Roman" w:cs="Times New Roman"/>
          <w:sz w:val="24"/>
          <w:szCs w:val="24"/>
        </w:rPr>
        <w:t xml:space="preserve">this is a political </w:t>
      </w:r>
      <w:r w:rsidR="0038616A">
        <w:rPr>
          <w:rFonts w:ascii="Times New Roman" w:hAnsi="Times New Roman" w:cs="Times New Roman"/>
          <w:sz w:val="24"/>
          <w:szCs w:val="24"/>
        </w:rPr>
        <w:t>call of action</w:t>
      </w:r>
      <w:r w:rsidR="008552E4">
        <w:rPr>
          <w:rFonts w:ascii="Times New Roman" w:hAnsi="Times New Roman" w:cs="Times New Roman"/>
          <w:sz w:val="24"/>
          <w:szCs w:val="24"/>
        </w:rPr>
        <w:t xml:space="preserve"> </w:t>
      </w:r>
      <w:r w:rsidR="00A06B84">
        <w:rPr>
          <w:rFonts w:ascii="Times New Roman" w:hAnsi="Times New Roman" w:cs="Times New Roman"/>
          <w:sz w:val="24"/>
          <w:szCs w:val="24"/>
        </w:rPr>
        <w:t xml:space="preserve">because leadership that begins at the grassroots where the problem begins is the correct </w:t>
      </w:r>
      <w:r w:rsidR="0038616A">
        <w:rPr>
          <w:rFonts w:ascii="Times New Roman" w:hAnsi="Times New Roman" w:cs="Times New Roman"/>
          <w:sz w:val="24"/>
          <w:szCs w:val="24"/>
        </w:rPr>
        <w:t>mechanism</w:t>
      </w:r>
      <w:r w:rsidR="00A06B84">
        <w:rPr>
          <w:rFonts w:ascii="Times New Roman" w:hAnsi="Times New Roman" w:cs="Times New Roman"/>
          <w:sz w:val="24"/>
          <w:szCs w:val="24"/>
        </w:rPr>
        <w:t xml:space="preserve"> to addressing nationwide problems. Successful entrepreneurial projects will keep the police from constantly </w:t>
      </w:r>
      <w:r w:rsidR="0038616A">
        <w:rPr>
          <w:rFonts w:ascii="Times New Roman" w:hAnsi="Times New Roman" w:cs="Times New Roman"/>
          <w:sz w:val="24"/>
          <w:szCs w:val="24"/>
        </w:rPr>
        <w:t xml:space="preserve">harassing </w:t>
      </w:r>
      <w:r w:rsidR="00A06B84">
        <w:rPr>
          <w:rFonts w:ascii="Times New Roman" w:hAnsi="Times New Roman" w:cs="Times New Roman"/>
          <w:sz w:val="24"/>
          <w:szCs w:val="24"/>
        </w:rPr>
        <w:t>suspecting the members of the community to be committing unending crimes.</w:t>
      </w:r>
    </w:p>
    <w:p w14:paraId="31253542" w14:textId="628FC83C" w:rsidR="00EB4655" w:rsidRDefault="00A06B84" w:rsidP="00812EC6">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political class is also mandated by </w:t>
      </w:r>
      <w:r w:rsidR="001D4CBF">
        <w:rPr>
          <w:rFonts w:ascii="Times New Roman" w:hAnsi="Times New Roman" w:cs="Times New Roman"/>
          <w:sz w:val="24"/>
          <w:szCs w:val="24"/>
        </w:rPr>
        <w:t>social or progressivist ideologies to distribute resources that make dream attainment for all Americans</w:t>
      </w:r>
      <w:r>
        <w:rPr>
          <w:rFonts w:ascii="Times New Roman" w:hAnsi="Times New Roman" w:cs="Times New Roman"/>
          <w:sz w:val="24"/>
          <w:szCs w:val="24"/>
        </w:rPr>
        <w:t xml:space="preserve"> come true. In my opinion, if the political leaders would start bringing in improved education stan</w:t>
      </w:r>
      <w:r w:rsidR="0023153E">
        <w:rPr>
          <w:rFonts w:ascii="Times New Roman" w:hAnsi="Times New Roman" w:cs="Times New Roman"/>
          <w:sz w:val="24"/>
          <w:szCs w:val="24"/>
        </w:rPr>
        <w:t>dards and resources that serve as</w:t>
      </w:r>
      <w:r>
        <w:rPr>
          <w:rFonts w:ascii="Times New Roman" w:hAnsi="Times New Roman" w:cs="Times New Roman"/>
          <w:sz w:val="24"/>
          <w:szCs w:val="24"/>
        </w:rPr>
        <w:t xml:space="preserve"> </w:t>
      </w:r>
      <w:r w:rsidR="001D4CBF">
        <w:rPr>
          <w:rFonts w:ascii="Times New Roman" w:hAnsi="Times New Roman" w:cs="Times New Roman"/>
          <w:sz w:val="24"/>
          <w:szCs w:val="24"/>
        </w:rPr>
        <w:t xml:space="preserve">an </w:t>
      </w:r>
      <w:r>
        <w:rPr>
          <w:rFonts w:ascii="Times New Roman" w:hAnsi="Times New Roman" w:cs="Times New Roman"/>
          <w:sz w:val="24"/>
          <w:szCs w:val="24"/>
        </w:rPr>
        <w:t xml:space="preserve">advantage </w:t>
      </w:r>
      <w:r w:rsidR="0038616A">
        <w:rPr>
          <w:rFonts w:ascii="Times New Roman" w:hAnsi="Times New Roman" w:cs="Times New Roman"/>
          <w:sz w:val="24"/>
          <w:szCs w:val="24"/>
        </w:rPr>
        <w:t>to</w:t>
      </w:r>
      <w:r w:rsidR="0023153E">
        <w:rPr>
          <w:rFonts w:ascii="Times New Roman" w:hAnsi="Times New Roman" w:cs="Times New Roman"/>
          <w:sz w:val="24"/>
          <w:szCs w:val="24"/>
        </w:rPr>
        <w:t xml:space="preserve"> the minority African Americans in</w:t>
      </w:r>
      <w:r>
        <w:rPr>
          <w:rFonts w:ascii="Times New Roman" w:hAnsi="Times New Roman" w:cs="Times New Roman"/>
          <w:sz w:val="24"/>
          <w:szCs w:val="24"/>
        </w:rPr>
        <w:t xml:space="preserve"> the community learning centers occupied by minority groups, then moving forward and achieving racial justice would be realizable. If African Americans can attain similar competent education</w:t>
      </w:r>
      <w:r w:rsidR="0038616A">
        <w:rPr>
          <w:rFonts w:ascii="Times New Roman" w:hAnsi="Times New Roman" w:cs="Times New Roman"/>
          <w:sz w:val="24"/>
          <w:szCs w:val="24"/>
        </w:rPr>
        <w:t>al</w:t>
      </w:r>
      <w:r>
        <w:rPr>
          <w:rFonts w:ascii="Times New Roman" w:hAnsi="Times New Roman" w:cs="Times New Roman"/>
          <w:sz w:val="24"/>
          <w:szCs w:val="24"/>
        </w:rPr>
        <w:t xml:space="preserve"> standards through well-trained personnel, it can be easier to fill the gaps of cultural diversification in American corporate organizations. </w:t>
      </w:r>
      <w:r w:rsidR="0038616A">
        <w:rPr>
          <w:rFonts w:ascii="Times New Roman" w:hAnsi="Times New Roman" w:cs="Times New Roman"/>
          <w:sz w:val="24"/>
          <w:szCs w:val="24"/>
        </w:rPr>
        <w:t>Like illustrated by Savitz, Shackman &amp; Fitzgerald (2016), the political systems of a place are responsible for the adequacy achieved in economic and social progression by the inhabitants of that area. Changing political elites’ roles in the society can stem out racism in the wider society.</w:t>
      </w:r>
    </w:p>
    <w:p w14:paraId="74F8AB0B" w14:textId="77777777" w:rsidR="00EB4655" w:rsidRDefault="00C926EC" w:rsidP="00812EC6">
      <w:pPr>
        <w:spacing w:line="360" w:lineRule="auto"/>
        <w:jc w:val="center"/>
        <w:rPr>
          <w:rFonts w:ascii="Times New Roman" w:hAnsi="Times New Roman" w:cs="Times New Roman"/>
          <w:b/>
          <w:sz w:val="24"/>
          <w:szCs w:val="24"/>
        </w:rPr>
      </w:pPr>
      <w:r w:rsidRPr="003D766D">
        <w:rPr>
          <w:rFonts w:ascii="Times New Roman" w:hAnsi="Times New Roman" w:cs="Times New Roman"/>
          <w:b/>
          <w:sz w:val="24"/>
          <w:szCs w:val="24"/>
        </w:rPr>
        <w:t>Conclusion</w:t>
      </w:r>
    </w:p>
    <w:p w14:paraId="6C0AB970" w14:textId="1F9152B0" w:rsidR="00EB4655" w:rsidRDefault="00C926EC" w:rsidP="00812EC6">
      <w:pPr>
        <w:spacing w:line="360" w:lineRule="auto"/>
        <w:ind w:firstLine="720"/>
        <w:rPr>
          <w:rFonts w:ascii="Times New Roman" w:hAnsi="Times New Roman" w:cs="Times New Roman"/>
          <w:sz w:val="24"/>
          <w:szCs w:val="24"/>
        </w:rPr>
      </w:pPr>
      <w:r w:rsidRPr="003D766D">
        <w:rPr>
          <w:rFonts w:ascii="Times New Roman" w:hAnsi="Times New Roman" w:cs="Times New Roman"/>
          <w:sz w:val="24"/>
          <w:szCs w:val="24"/>
        </w:rPr>
        <w:t xml:space="preserve">Business corporations have often taken a back seat in propagating for social justice in the community. This non-charlatan stance at the expense of humanity has similarly attained criticism worth its merit. It </w:t>
      </w:r>
      <w:r w:rsidR="00CA700E">
        <w:rPr>
          <w:rFonts w:ascii="Times New Roman" w:hAnsi="Times New Roman" w:cs="Times New Roman"/>
          <w:sz w:val="24"/>
          <w:szCs w:val="24"/>
        </w:rPr>
        <w:t xml:space="preserve">was </w:t>
      </w:r>
      <w:r w:rsidRPr="003D766D">
        <w:rPr>
          <w:rFonts w:ascii="Times New Roman" w:hAnsi="Times New Roman" w:cs="Times New Roman"/>
          <w:sz w:val="24"/>
          <w:szCs w:val="24"/>
        </w:rPr>
        <w:t xml:space="preserve">only until May of this year that </w:t>
      </w:r>
      <w:r w:rsidR="00CA700E">
        <w:rPr>
          <w:rFonts w:ascii="Times New Roman" w:hAnsi="Times New Roman" w:cs="Times New Roman"/>
          <w:sz w:val="24"/>
          <w:szCs w:val="24"/>
        </w:rPr>
        <w:t xml:space="preserve">the </w:t>
      </w:r>
      <w:r w:rsidRPr="003D766D">
        <w:rPr>
          <w:rFonts w:ascii="Times New Roman" w:hAnsi="Times New Roman" w:cs="Times New Roman"/>
          <w:sz w:val="24"/>
          <w:szCs w:val="24"/>
        </w:rPr>
        <w:t xml:space="preserve">cause of </w:t>
      </w:r>
      <w:r w:rsidR="001D4CBF">
        <w:rPr>
          <w:rFonts w:ascii="Times New Roman" w:hAnsi="Times New Roman" w:cs="Times New Roman"/>
          <w:sz w:val="24"/>
          <w:szCs w:val="24"/>
        </w:rPr>
        <w:t>high-end corporations' response</w:t>
      </w:r>
      <w:r w:rsidRPr="003D766D">
        <w:rPr>
          <w:rFonts w:ascii="Times New Roman" w:hAnsi="Times New Roman" w:cs="Times New Roman"/>
          <w:sz w:val="24"/>
          <w:szCs w:val="24"/>
        </w:rPr>
        <w:t xml:space="preserve"> gained mome</w:t>
      </w:r>
      <w:r w:rsidR="00CA700E">
        <w:rPr>
          <w:rFonts w:ascii="Times New Roman" w:hAnsi="Times New Roman" w:cs="Times New Roman"/>
          <w:sz w:val="24"/>
          <w:szCs w:val="24"/>
        </w:rPr>
        <w:t>ntum in the fight against racial</w:t>
      </w:r>
      <w:r w:rsidRPr="003D766D">
        <w:rPr>
          <w:rFonts w:ascii="Times New Roman" w:hAnsi="Times New Roman" w:cs="Times New Roman"/>
          <w:sz w:val="24"/>
          <w:szCs w:val="24"/>
        </w:rPr>
        <w:t xml:space="preserve"> injustice. </w:t>
      </w:r>
      <w:r w:rsidR="00491C8B" w:rsidRPr="003D766D">
        <w:rPr>
          <w:rFonts w:ascii="Times New Roman" w:hAnsi="Times New Roman" w:cs="Times New Roman"/>
          <w:sz w:val="24"/>
          <w:szCs w:val="24"/>
        </w:rPr>
        <w:t>Following the police brutality and subsequent killing of George Floyd, corporations such as Facebook, Microsoft, Intel, Wal-Mart, Amazon, Nike and Adidas have either donated funds committed to cause justice or have revised their minority group recruitment and equitable payments to help fight racial injustice</w:t>
      </w:r>
      <w:r w:rsidR="00CA700E">
        <w:rPr>
          <w:rFonts w:ascii="Times New Roman" w:hAnsi="Times New Roman" w:cs="Times New Roman"/>
          <w:sz w:val="24"/>
          <w:szCs w:val="24"/>
        </w:rPr>
        <w:t xml:space="preserve"> at workplaces and in the society</w:t>
      </w:r>
      <w:r w:rsidR="00491C8B" w:rsidRPr="003D766D">
        <w:rPr>
          <w:rFonts w:ascii="Times New Roman" w:hAnsi="Times New Roman" w:cs="Times New Roman"/>
          <w:sz w:val="24"/>
          <w:szCs w:val="24"/>
        </w:rPr>
        <w:t xml:space="preserve">. </w:t>
      </w:r>
      <w:r w:rsidR="001D4CBF">
        <w:rPr>
          <w:rFonts w:ascii="Times New Roman" w:hAnsi="Times New Roman" w:cs="Times New Roman"/>
          <w:sz w:val="24"/>
          <w:szCs w:val="24"/>
        </w:rPr>
        <w:t>The m</w:t>
      </w:r>
      <w:r w:rsidR="00491C8B" w:rsidRPr="003D766D">
        <w:rPr>
          <w:rFonts w:ascii="Times New Roman" w:hAnsi="Times New Roman" w:cs="Times New Roman"/>
          <w:sz w:val="24"/>
          <w:szCs w:val="24"/>
        </w:rPr>
        <w:t xml:space="preserve">ajority of these corporations have </w:t>
      </w:r>
      <w:r w:rsidR="00367644" w:rsidRPr="003D766D">
        <w:rPr>
          <w:rFonts w:ascii="Times New Roman" w:hAnsi="Times New Roman" w:cs="Times New Roman"/>
          <w:sz w:val="24"/>
          <w:szCs w:val="24"/>
        </w:rPr>
        <w:t xml:space="preserve">donated millions of dollars and inked to change their </w:t>
      </w:r>
      <w:r w:rsidR="00CA700E">
        <w:rPr>
          <w:rFonts w:ascii="Times New Roman" w:hAnsi="Times New Roman" w:cs="Times New Roman"/>
          <w:sz w:val="24"/>
          <w:szCs w:val="24"/>
        </w:rPr>
        <w:t xml:space="preserve">internal </w:t>
      </w:r>
      <w:r w:rsidR="00367644" w:rsidRPr="003D766D">
        <w:rPr>
          <w:rFonts w:ascii="Times New Roman" w:hAnsi="Times New Roman" w:cs="Times New Roman"/>
          <w:sz w:val="24"/>
          <w:szCs w:val="24"/>
        </w:rPr>
        <w:t>cultural representation of the minority races</w:t>
      </w:r>
      <w:r w:rsidR="001D4CBF">
        <w:rPr>
          <w:rFonts w:ascii="Times New Roman" w:hAnsi="Times New Roman" w:cs="Times New Roman"/>
          <w:sz w:val="24"/>
          <w:szCs w:val="24"/>
        </w:rPr>
        <w:t>,</w:t>
      </w:r>
      <w:r w:rsidR="00367644" w:rsidRPr="003D766D">
        <w:rPr>
          <w:rFonts w:ascii="Times New Roman" w:hAnsi="Times New Roman" w:cs="Times New Roman"/>
          <w:sz w:val="24"/>
          <w:szCs w:val="24"/>
        </w:rPr>
        <w:t xml:space="preserve"> especially the African American group. These approaches are positive for changing the entire American corporate cultural representation and sustainability of a more integrated society. Individuals must also commit themselves to anti</w:t>
      </w:r>
      <w:r w:rsidR="009838CE">
        <w:rPr>
          <w:rFonts w:ascii="Times New Roman" w:hAnsi="Times New Roman" w:cs="Times New Roman"/>
          <w:sz w:val="24"/>
          <w:szCs w:val="24"/>
        </w:rPr>
        <w:t>-</w:t>
      </w:r>
      <w:r w:rsidR="00367644" w:rsidRPr="003D766D">
        <w:rPr>
          <w:rFonts w:ascii="Times New Roman" w:hAnsi="Times New Roman" w:cs="Times New Roman"/>
          <w:sz w:val="24"/>
          <w:szCs w:val="24"/>
        </w:rPr>
        <w:t xml:space="preserve">racism responsibilities </w:t>
      </w:r>
      <w:r w:rsidR="001D4CBF">
        <w:rPr>
          <w:rFonts w:ascii="Times New Roman" w:hAnsi="Times New Roman" w:cs="Times New Roman"/>
          <w:sz w:val="24"/>
          <w:szCs w:val="24"/>
        </w:rPr>
        <w:t>since</w:t>
      </w:r>
      <w:r w:rsidR="00367644" w:rsidRPr="003D766D">
        <w:rPr>
          <w:rFonts w:ascii="Times New Roman" w:hAnsi="Times New Roman" w:cs="Times New Roman"/>
          <w:sz w:val="24"/>
          <w:szCs w:val="24"/>
        </w:rPr>
        <w:t xml:space="preserve"> a change desired comes from personal initial steps.</w:t>
      </w:r>
    </w:p>
    <w:p w14:paraId="5484C0F2" w14:textId="77777777" w:rsidR="00061497" w:rsidRDefault="00063A39" w:rsidP="00812EC6">
      <w:pPr>
        <w:spacing w:line="360" w:lineRule="auto"/>
        <w:jc w:val="center"/>
        <w:rPr>
          <w:rFonts w:ascii="Times New Roman" w:hAnsi="Times New Roman" w:cs="Times New Roman"/>
          <w:sz w:val="24"/>
          <w:szCs w:val="24"/>
        </w:rPr>
      </w:pPr>
      <w:r w:rsidRPr="003D766D">
        <w:rPr>
          <w:rFonts w:ascii="Times New Roman" w:hAnsi="Times New Roman" w:cs="Times New Roman"/>
          <w:sz w:val="24"/>
          <w:szCs w:val="24"/>
        </w:rPr>
        <w:lastRenderedPageBreak/>
        <w:t>References</w:t>
      </w:r>
    </w:p>
    <w:p w14:paraId="7550AB0F" w14:textId="77777777" w:rsidR="003259C7" w:rsidRPr="003259C7" w:rsidRDefault="003259C7" w:rsidP="00812EC6">
      <w:pPr>
        <w:spacing w:line="360" w:lineRule="auto"/>
        <w:ind w:left="720" w:hanging="720"/>
        <w:rPr>
          <w:rFonts w:ascii="Times New Roman" w:hAnsi="Times New Roman" w:cs="Times New Roman"/>
          <w:sz w:val="24"/>
          <w:szCs w:val="24"/>
        </w:rPr>
      </w:pPr>
      <w:r w:rsidRPr="003259C7">
        <w:rPr>
          <w:rFonts w:ascii="Times New Roman" w:hAnsi="Times New Roman" w:cs="Times New Roman"/>
          <w:sz w:val="24"/>
          <w:szCs w:val="24"/>
        </w:rPr>
        <w:t>Binhas, A., &amp; Cohen, N. (2019). Policy entrepreneurs and anti-racism policies. Policy Studies, 1-19.</w:t>
      </w:r>
    </w:p>
    <w:p w14:paraId="32BF54C3" w14:textId="07CC45C7" w:rsidR="003259C7" w:rsidRPr="003259C7" w:rsidRDefault="003259C7" w:rsidP="00812EC6">
      <w:pPr>
        <w:spacing w:line="360" w:lineRule="auto"/>
        <w:ind w:left="720" w:hanging="720"/>
        <w:rPr>
          <w:rFonts w:ascii="Times New Roman" w:hAnsi="Times New Roman" w:cs="Times New Roman"/>
          <w:color w:val="222222"/>
          <w:sz w:val="24"/>
          <w:szCs w:val="24"/>
          <w:shd w:val="clear" w:color="auto" w:fill="FFFFFF"/>
        </w:rPr>
      </w:pPr>
      <w:r w:rsidRPr="003259C7">
        <w:rPr>
          <w:rFonts w:ascii="Times New Roman" w:hAnsi="Times New Roman" w:cs="Times New Roman"/>
          <w:color w:val="222222"/>
          <w:sz w:val="24"/>
          <w:szCs w:val="24"/>
          <w:shd w:val="clear" w:color="auto" w:fill="FFFFFF"/>
        </w:rPr>
        <w:t>Fletcher Hill, J. (2017). </w:t>
      </w:r>
      <w:r w:rsidRPr="003259C7">
        <w:rPr>
          <w:rFonts w:ascii="Times New Roman" w:hAnsi="Times New Roman" w:cs="Times New Roman"/>
          <w:i/>
          <w:iCs/>
          <w:color w:val="222222"/>
          <w:sz w:val="24"/>
          <w:szCs w:val="24"/>
          <w:shd w:val="clear" w:color="auto" w:fill="FFFFFF"/>
        </w:rPr>
        <w:t xml:space="preserve">The sin of white supremacy: Christianity, racism, &amp; religious diversity in </w:t>
      </w:r>
      <w:r w:rsidR="001D4CBF">
        <w:rPr>
          <w:rFonts w:ascii="Times New Roman" w:hAnsi="Times New Roman" w:cs="Times New Roman"/>
          <w:i/>
          <w:iCs/>
          <w:color w:val="222222"/>
          <w:sz w:val="24"/>
          <w:szCs w:val="24"/>
          <w:shd w:val="clear" w:color="auto" w:fill="FFFFFF"/>
        </w:rPr>
        <w:t>A</w:t>
      </w:r>
      <w:r w:rsidRPr="003259C7">
        <w:rPr>
          <w:rFonts w:ascii="Times New Roman" w:hAnsi="Times New Roman" w:cs="Times New Roman"/>
          <w:i/>
          <w:iCs/>
          <w:color w:val="222222"/>
          <w:sz w:val="24"/>
          <w:szCs w:val="24"/>
          <w:shd w:val="clear" w:color="auto" w:fill="FFFFFF"/>
        </w:rPr>
        <w:t>merica</w:t>
      </w:r>
      <w:r w:rsidRPr="003259C7">
        <w:rPr>
          <w:rFonts w:ascii="Times New Roman" w:hAnsi="Times New Roman" w:cs="Times New Roman"/>
          <w:color w:val="222222"/>
          <w:sz w:val="24"/>
          <w:szCs w:val="24"/>
          <w:shd w:val="clear" w:color="auto" w:fill="FFFFFF"/>
        </w:rPr>
        <w:t>. Orbis Books.</w:t>
      </w:r>
    </w:p>
    <w:p w14:paraId="71238F7C" w14:textId="77777777" w:rsidR="003259C7" w:rsidRPr="003259C7" w:rsidRDefault="003259C7" w:rsidP="00812EC6">
      <w:pPr>
        <w:spacing w:line="360" w:lineRule="auto"/>
        <w:ind w:left="720" w:hanging="720"/>
        <w:rPr>
          <w:rFonts w:ascii="Times New Roman" w:hAnsi="Times New Roman" w:cs="Times New Roman"/>
          <w:sz w:val="24"/>
          <w:szCs w:val="24"/>
        </w:rPr>
      </w:pPr>
      <w:r w:rsidRPr="003259C7">
        <w:rPr>
          <w:rFonts w:ascii="Times New Roman" w:hAnsi="Times New Roman" w:cs="Times New Roman"/>
          <w:sz w:val="24"/>
          <w:szCs w:val="24"/>
        </w:rPr>
        <w:t>Hickman, C. R., &amp; Silva, M. A. (2018). Creating excellence: Managing corporate culture, strategy, and change in the new age. Routledge.</w:t>
      </w:r>
    </w:p>
    <w:p w14:paraId="7C446F4B" w14:textId="43DA69F2" w:rsidR="003259C7" w:rsidRPr="003259C7" w:rsidRDefault="00D86853" w:rsidP="00812EC6">
      <w:pPr>
        <w:spacing w:line="360" w:lineRule="auto"/>
        <w:ind w:left="720" w:hanging="720"/>
        <w:rPr>
          <w:rStyle w:val="Hyperlink"/>
          <w:rFonts w:ascii="Times New Roman" w:hAnsi="Times New Roman" w:cs="Times New Roman"/>
          <w:sz w:val="24"/>
          <w:szCs w:val="24"/>
        </w:rPr>
      </w:pPr>
      <w:r w:rsidRPr="003259C7">
        <w:rPr>
          <w:rFonts w:ascii="Times New Roman" w:hAnsi="Times New Roman" w:cs="Times New Roman"/>
          <w:sz w:val="24"/>
          <w:szCs w:val="24"/>
        </w:rPr>
        <w:t>Kerber, R</w:t>
      </w:r>
      <w:r w:rsidR="003259C7" w:rsidRPr="003259C7">
        <w:rPr>
          <w:rFonts w:ascii="Times New Roman" w:hAnsi="Times New Roman" w:cs="Times New Roman"/>
          <w:sz w:val="24"/>
          <w:szCs w:val="24"/>
        </w:rPr>
        <w:t xml:space="preserve">, Coster,H, &amp; McLymore, A. (2020). U.S. companies vow to fight racism but face critics on diversity. Retrieved from </w:t>
      </w:r>
      <w:hyperlink r:id="rId6" w:history="1">
        <w:r w:rsidR="003259C7" w:rsidRPr="003259C7">
          <w:rPr>
            <w:rStyle w:val="Hyperlink"/>
            <w:rFonts w:ascii="Times New Roman" w:hAnsi="Times New Roman" w:cs="Times New Roman"/>
            <w:sz w:val="24"/>
            <w:szCs w:val="24"/>
          </w:rPr>
          <w:t>https://www.reuters.com/article/us-minneapolis-police-companies-insight-idUSKBN23H1KW</w:t>
        </w:r>
      </w:hyperlink>
    </w:p>
    <w:p w14:paraId="686E9C23" w14:textId="77777777" w:rsidR="003259C7" w:rsidRPr="003259C7" w:rsidRDefault="003259C7" w:rsidP="00812EC6">
      <w:pPr>
        <w:spacing w:line="360" w:lineRule="auto"/>
        <w:ind w:left="720" w:hanging="720"/>
        <w:rPr>
          <w:rFonts w:ascii="Times New Roman" w:hAnsi="Times New Roman" w:cs="Times New Roman"/>
          <w:sz w:val="24"/>
          <w:szCs w:val="24"/>
        </w:rPr>
      </w:pPr>
      <w:r w:rsidRPr="003259C7">
        <w:rPr>
          <w:rFonts w:ascii="Times New Roman" w:hAnsi="Times New Roman" w:cs="Times New Roman"/>
          <w:sz w:val="24"/>
          <w:szCs w:val="24"/>
        </w:rPr>
        <w:t>Savitz, R., Shackman, J., &amp; Fitzgerald, S. P. (2016). The Impact of national culture on corporate diversification. International Journal of Business and Globalization, 17(2), 243-262.</w:t>
      </w:r>
    </w:p>
    <w:p w14:paraId="7668C959" w14:textId="3010135F" w:rsidR="003259C7" w:rsidRPr="003259C7" w:rsidRDefault="003259C7" w:rsidP="00812EC6">
      <w:pPr>
        <w:spacing w:line="360" w:lineRule="auto"/>
        <w:ind w:left="720" w:hanging="720"/>
        <w:rPr>
          <w:rFonts w:ascii="Times New Roman" w:hAnsi="Times New Roman" w:cs="Times New Roman"/>
          <w:sz w:val="24"/>
          <w:szCs w:val="24"/>
        </w:rPr>
      </w:pPr>
      <w:r w:rsidRPr="003259C7">
        <w:rPr>
          <w:rFonts w:ascii="Times New Roman" w:hAnsi="Times New Roman" w:cs="Times New Roman"/>
          <w:color w:val="222222"/>
          <w:sz w:val="24"/>
          <w:szCs w:val="24"/>
          <w:shd w:val="clear" w:color="auto" w:fill="FFFFFF"/>
        </w:rPr>
        <w:t>Warikoo, N. K. (2016). </w:t>
      </w:r>
      <w:r w:rsidRPr="003259C7">
        <w:rPr>
          <w:rFonts w:ascii="Times New Roman" w:hAnsi="Times New Roman" w:cs="Times New Roman"/>
          <w:i/>
          <w:iCs/>
          <w:color w:val="222222"/>
          <w:sz w:val="24"/>
          <w:szCs w:val="24"/>
          <w:shd w:val="clear" w:color="auto" w:fill="FFFFFF"/>
        </w:rPr>
        <w:t>The diversity bargain: And other dilemmas of race, admissions, and meritocracy at elite universities</w:t>
      </w:r>
      <w:r w:rsidRPr="003259C7">
        <w:rPr>
          <w:rFonts w:ascii="Times New Roman" w:hAnsi="Times New Roman" w:cs="Times New Roman"/>
          <w:color w:val="222222"/>
          <w:sz w:val="24"/>
          <w:szCs w:val="24"/>
          <w:shd w:val="clear" w:color="auto" w:fill="FFFFFF"/>
        </w:rPr>
        <w:t xml:space="preserve">. University of Chicago </w:t>
      </w:r>
      <w:r w:rsidR="001D4CBF">
        <w:rPr>
          <w:rFonts w:ascii="Times New Roman" w:hAnsi="Times New Roman" w:cs="Times New Roman"/>
          <w:color w:val="222222"/>
          <w:sz w:val="24"/>
          <w:szCs w:val="24"/>
          <w:shd w:val="clear" w:color="auto" w:fill="FFFFFF"/>
        </w:rPr>
        <w:t>P</w:t>
      </w:r>
      <w:r w:rsidRPr="003259C7">
        <w:rPr>
          <w:rFonts w:ascii="Times New Roman" w:hAnsi="Times New Roman" w:cs="Times New Roman"/>
          <w:color w:val="222222"/>
          <w:sz w:val="24"/>
          <w:szCs w:val="24"/>
          <w:shd w:val="clear" w:color="auto" w:fill="FFFFFF"/>
        </w:rPr>
        <w:t>ress.</w:t>
      </w:r>
    </w:p>
    <w:sectPr w:rsidR="003259C7" w:rsidRPr="003259C7" w:rsidSect="00AF10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7F3C27" w14:textId="77777777" w:rsidR="00443BDE" w:rsidRDefault="00443BDE" w:rsidP="00063A39">
      <w:pPr>
        <w:spacing w:after="0" w:line="240" w:lineRule="auto"/>
      </w:pPr>
      <w:r>
        <w:separator/>
      </w:r>
    </w:p>
  </w:endnote>
  <w:endnote w:type="continuationSeparator" w:id="0">
    <w:p w14:paraId="6D73870E" w14:textId="77777777" w:rsidR="00443BDE" w:rsidRDefault="00443BDE" w:rsidP="00063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60AAF2" w14:textId="77777777" w:rsidR="00443BDE" w:rsidRDefault="00443BDE" w:rsidP="00063A39">
      <w:pPr>
        <w:spacing w:after="0" w:line="240" w:lineRule="auto"/>
      </w:pPr>
      <w:r>
        <w:separator/>
      </w:r>
    </w:p>
  </w:footnote>
  <w:footnote w:type="continuationSeparator" w:id="0">
    <w:p w14:paraId="28234DE8" w14:textId="77777777" w:rsidR="00443BDE" w:rsidRDefault="00443BDE" w:rsidP="00063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5"/>
        <w:szCs w:val="15"/>
      </w:rPr>
      <w:id w:val="-1633007744"/>
      <w:docPartObj>
        <w:docPartGallery w:val="Page Numbers (Top of Page)"/>
        <w:docPartUnique/>
      </w:docPartObj>
    </w:sdtPr>
    <w:sdtEndPr>
      <w:rPr>
        <w:noProof/>
      </w:rPr>
    </w:sdtEndPr>
    <w:sdtContent>
      <w:p w14:paraId="16011E62" w14:textId="5A48D765" w:rsidR="0038616A" w:rsidRPr="00AF10D5" w:rsidRDefault="00AF10D5" w:rsidP="00AF10D5">
        <w:pPr>
          <w:pStyle w:val="Header"/>
          <w:jc w:val="right"/>
          <w:rPr>
            <w:rFonts w:ascii="Times New Roman" w:hAnsi="Times New Roman" w:cs="Times New Roman"/>
            <w:sz w:val="15"/>
            <w:szCs w:val="15"/>
          </w:rPr>
        </w:pPr>
        <w:r w:rsidRPr="00AF10D5">
          <w:rPr>
            <w:rFonts w:ascii="Times New Roman" w:hAnsi="Times New Roman" w:cs="Times New Roman"/>
            <w:sz w:val="15"/>
            <w:szCs w:val="15"/>
          </w:rPr>
          <w:t>ENDING SOCIETAL RACISM THROUGH CORPORATE RESPONSE AND PERSONAL RESPONSIBILITIES WITH REAL LIFE EXAMPLES</w:t>
        </w:r>
        <w:r>
          <w:rPr>
            <w:rFonts w:ascii="Times New Roman" w:hAnsi="Times New Roman" w:cs="Times New Roman"/>
            <w:sz w:val="15"/>
            <w:szCs w:val="15"/>
          </w:rPr>
          <w:tab/>
        </w:r>
        <w:r w:rsidRPr="00AF10D5">
          <w:rPr>
            <w:rFonts w:ascii="Times New Roman" w:hAnsi="Times New Roman" w:cs="Times New Roman"/>
            <w:sz w:val="15"/>
            <w:szCs w:val="15"/>
          </w:rPr>
          <w:fldChar w:fldCharType="begin"/>
        </w:r>
        <w:r w:rsidRPr="00AF10D5">
          <w:rPr>
            <w:rFonts w:ascii="Times New Roman" w:hAnsi="Times New Roman" w:cs="Times New Roman"/>
            <w:sz w:val="15"/>
            <w:szCs w:val="15"/>
          </w:rPr>
          <w:instrText xml:space="preserve"> PAGE   \* MERGEFORMAT </w:instrText>
        </w:r>
        <w:r w:rsidRPr="00AF10D5">
          <w:rPr>
            <w:rFonts w:ascii="Times New Roman" w:hAnsi="Times New Roman" w:cs="Times New Roman"/>
            <w:sz w:val="15"/>
            <w:szCs w:val="15"/>
          </w:rPr>
          <w:fldChar w:fldCharType="separate"/>
        </w:r>
        <w:r w:rsidRPr="00AF10D5">
          <w:rPr>
            <w:rFonts w:ascii="Times New Roman" w:hAnsi="Times New Roman" w:cs="Times New Roman"/>
            <w:noProof/>
            <w:sz w:val="15"/>
            <w:szCs w:val="15"/>
          </w:rPr>
          <w:t>2</w:t>
        </w:r>
        <w:r w:rsidRPr="00AF10D5">
          <w:rPr>
            <w:rFonts w:ascii="Times New Roman" w:hAnsi="Times New Roman" w:cs="Times New Roman"/>
            <w:noProof/>
            <w:sz w:val="15"/>
            <w:szCs w:val="15"/>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4"/>
        <w:szCs w:val="14"/>
      </w:rPr>
      <w:id w:val="-892355305"/>
      <w:docPartObj>
        <w:docPartGallery w:val="Page Numbers (Top of Page)"/>
        <w:docPartUnique/>
      </w:docPartObj>
    </w:sdtPr>
    <w:sdtEndPr>
      <w:rPr>
        <w:noProof/>
      </w:rPr>
    </w:sdtEndPr>
    <w:sdtContent>
      <w:p w14:paraId="7BCDE28D" w14:textId="38A4E591" w:rsidR="00AF10D5" w:rsidRPr="00AF10D5" w:rsidRDefault="00AF10D5" w:rsidP="00AF10D5">
        <w:pPr>
          <w:pStyle w:val="Header"/>
          <w:jc w:val="right"/>
          <w:rPr>
            <w:rFonts w:ascii="Times New Roman" w:hAnsi="Times New Roman" w:cs="Times New Roman"/>
            <w:sz w:val="14"/>
            <w:szCs w:val="14"/>
          </w:rPr>
        </w:pPr>
        <w:r w:rsidRPr="00AF10D5">
          <w:rPr>
            <w:rFonts w:ascii="Times New Roman" w:hAnsi="Times New Roman" w:cs="Times New Roman"/>
            <w:sz w:val="14"/>
            <w:szCs w:val="14"/>
          </w:rPr>
          <w:t xml:space="preserve">Running head: ENDING SOCIETAL RACISM THROUGH CORPORATE RESPONSE AND PERSONAL RESPONSIBILITIES WITH REAL LIFE EXAMPLES </w:t>
        </w:r>
        <w:r w:rsidRPr="00AF10D5">
          <w:rPr>
            <w:rFonts w:ascii="Times New Roman" w:hAnsi="Times New Roman" w:cs="Times New Roman"/>
            <w:sz w:val="14"/>
            <w:szCs w:val="14"/>
          </w:rPr>
          <w:fldChar w:fldCharType="begin"/>
        </w:r>
        <w:r w:rsidRPr="00AF10D5">
          <w:rPr>
            <w:rFonts w:ascii="Times New Roman" w:hAnsi="Times New Roman" w:cs="Times New Roman"/>
            <w:sz w:val="14"/>
            <w:szCs w:val="14"/>
          </w:rPr>
          <w:instrText xml:space="preserve"> PAGE   \* MERGEFORMAT </w:instrText>
        </w:r>
        <w:r w:rsidRPr="00AF10D5">
          <w:rPr>
            <w:rFonts w:ascii="Times New Roman" w:hAnsi="Times New Roman" w:cs="Times New Roman"/>
            <w:sz w:val="14"/>
            <w:szCs w:val="14"/>
          </w:rPr>
          <w:fldChar w:fldCharType="separate"/>
        </w:r>
        <w:r w:rsidRPr="00AF10D5">
          <w:rPr>
            <w:rFonts w:ascii="Times New Roman" w:hAnsi="Times New Roman" w:cs="Times New Roman"/>
            <w:noProof/>
            <w:sz w:val="14"/>
            <w:szCs w:val="14"/>
          </w:rPr>
          <w:t>2</w:t>
        </w:r>
        <w:r w:rsidRPr="00AF10D5">
          <w:rPr>
            <w:rFonts w:ascii="Times New Roman" w:hAnsi="Times New Roman" w:cs="Times New Roman"/>
            <w:noProof/>
            <w:sz w:val="14"/>
            <w:szCs w:val="1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1NDI3NjAxMje1NDNQ0lEKTi0uzszPAykwrAUAEZFK/CwAAAA="/>
  </w:docVars>
  <w:rsids>
    <w:rsidRoot w:val="00063A39"/>
    <w:rsid w:val="000348CF"/>
    <w:rsid w:val="00037C7E"/>
    <w:rsid w:val="00061497"/>
    <w:rsid w:val="00063A39"/>
    <w:rsid w:val="0014222E"/>
    <w:rsid w:val="00146F2B"/>
    <w:rsid w:val="0016256E"/>
    <w:rsid w:val="001B6E98"/>
    <w:rsid w:val="001C5EAB"/>
    <w:rsid w:val="001D4CBF"/>
    <w:rsid w:val="0023153E"/>
    <w:rsid w:val="00232C4C"/>
    <w:rsid w:val="00286229"/>
    <w:rsid w:val="003259C7"/>
    <w:rsid w:val="00367644"/>
    <w:rsid w:val="003854B7"/>
    <w:rsid w:val="0038616A"/>
    <w:rsid w:val="00387B88"/>
    <w:rsid w:val="003A586E"/>
    <w:rsid w:val="003A7BCD"/>
    <w:rsid w:val="003B39D8"/>
    <w:rsid w:val="003D522D"/>
    <w:rsid w:val="003D766D"/>
    <w:rsid w:val="00407C7D"/>
    <w:rsid w:val="00443BDE"/>
    <w:rsid w:val="00491C8B"/>
    <w:rsid w:val="004D55C0"/>
    <w:rsid w:val="005F0707"/>
    <w:rsid w:val="00647681"/>
    <w:rsid w:val="00652C16"/>
    <w:rsid w:val="006C3D36"/>
    <w:rsid w:val="006C75B2"/>
    <w:rsid w:val="006E3759"/>
    <w:rsid w:val="00717FB0"/>
    <w:rsid w:val="00727024"/>
    <w:rsid w:val="00812EC6"/>
    <w:rsid w:val="008310DE"/>
    <w:rsid w:val="00837CD2"/>
    <w:rsid w:val="00837DEE"/>
    <w:rsid w:val="008552E4"/>
    <w:rsid w:val="00891F90"/>
    <w:rsid w:val="008A1C24"/>
    <w:rsid w:val="008A3571"/>
    <w:rsid w:val="008B0411"/>
    <w:rsid w:val="008B0A36"/>
    <w:rsid w:val="008F7485"/>
    <w:rsid w:val="00967889"/>
    <w:rsid w:val="00976B04"/>
    <w:rsid w:val="009838CE"/>
    <w:rsid w:val="009A5CFE"/>
    <w:rsid w:val="009E4FB5"/>
    <w:rsid w:val="00A000B3"/>
    <w:rsid w:val="00A00EF7"/>
    <w:rsid w:val="00A06B84"/>
    <w:rsid w:val="00A53955"/>
    <w:rsid w:val="00A779BC"/>
    <w:rsid w:val="00AC6B73"/>
    <w:rsid w:val="00AF10D5"/>
    <w:rsid w:val="00B2533F"/>
    <w:rsid w:val="00B3236C"/>
    <w:rsid w:val="00BD60A1"/>
    <w:rsid w:val="00C91A9C"/>
    <w:rsid w:val="00C926EC"/>
    <w:rsid w:val="00C928DC"/>
    <w:rsid w:val="00CA700E"/>
    <w:rsid w:val="00D26CC2"/>
    <w:rsid w:val="00D55EBC"/>
    <w:rsid w:val="00D86853"/>
    <w:rsid w:val="00E715B4"/>
    <w:rsid w:val="00E95AB8"/>
    <w:rsid w:val="00EB4655"/>
    <w:rsid w:val="00EB47D7"/>
    <w:rsid w:val="00EC61AC"/>
    <w:rsid w:val="00EF7682"/>
    <w:rsid w:val="00F16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25970"/>
  <w15:docId w15:val="{D9ADAFA1-AC29-45D3-B570-65B519AEA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A39"/>
  </w:style>
  <w:style w:type="paragraph" w:styleId="Footer">
    <w:name w:val="footer"/>
    <w:basedOn w:val="Normal"/>
    <w:link w:val="FooterChar"/>
    <w:uiPriority w:val="99"/>
    <w:unhideWhenUsed/>
    <w:rsid w:val="00063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A39"/>
  </w:style>
  <w:style w:type="paragraph" w:customStyle="1" w:styleId="byline-byline-1svmo">
    <w:name w:val="byline-byline-1svmo"/>
    <w:basedOn w:val="Normal"/>
    <w:rsid w:val="00C91A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91A9C"/>
    <w:rPr>
      <w:color w:val="0000FF"/>
      <w:u w:val="single"/>
    </w:rPr>
  </w:style>
  <w:style w:type="paragraph" w:customStyle="1" w:styleId="textlabeltext-label3ocvw">
    <w:name w:val="textlabel__text-label___3ocvw"/>
    <w:basedOn w:val="Normal"/>
    <w:rsid w:val="00C91A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7727952">
      <w:bodyDiv w:val="1"/>
      <w:marLeft w:val="0"/>
      <w:marRight w:val="0"/>
      <w:marTop w:val="0"/>
      <w:marBottom w:val="0"/>
      <w:divBdr>
        <w:top w:val="none" w:sz="0" w:space="0" w:color="auto"/>
        <w:left w:val="none" w:sz="0" w:space="0" w:color="auto"/>
        <w:bottom w:val="none" w:sz="0" w:space="0" w:color="auto"/>
        <w:right w:val="none" w:sz="0" w:space="0" w:color="auto"/>
      </w:divBdr>
      <w:divsChild>
        <w:div w:id="1052191532">
          <w:marLeft w:val="0"/>
          <w:marRight w:val="0"/>
          <w:marTop w:val="0"/>
          <w:marBottom w:val="0"/>
          <w:divBdr>
            <w:top w:val="none" w:sz="0" w:space="0" w:color="auto"/>
            <w:left w:val="none" w:sz="0" w:space="0" w:color="auto"/>
            <w:bottom w:val="single" w:sz="6" w:space="11" w:color="EBEBEB"/>
            <w:right w:val="none" w:sz="0" w:space="0" w:color="auto"/>
          </w:divBdr>
          <w:divsChild>
            <w:div w:id="185749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article/us-minneapolis-police-companies-insight-idUSKBN23H1K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7</Pages>
  <Words>2122</Words>
  <Characters>12098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19</cp:revision>
  <dcterms:created xsi:type="dcterms:W3CDTF">2020-10-17T14:14:00Z</dcterms:created>
  <dcterms:modified xsi:type="dcterms:W3CDTF">2020-10-18T17:13:00Z</dcterms:modified>
</cp:coreProperties>
</file>